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107E" w:rsidRDefault="00A8107E" w:rsidP="00F3005B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F2E83E" wp14:editId="40C4623F">
            <wp:extent cx="6110311" cy="9280580"/>
            <wp:effectExtent l="0" t="0" r="5080" b="0"/>
            <wp:docPr id="1" name="Рисунок 1" descr="C:\Users\Shutikhina\Desktop\док Новик крышки\иностранный 19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hutikhina\Desktop\док Новик крышки\иностранный 19_Страница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41" t="-3704" r="3322" b="-3303"/>
                    <a:stretch/>
                  </pic:blipFill>
                  <pic:spPr bwMode="auto">
                    <a:xfrm>
                      <a:off x="0" y="0"/>
                      <a:ext cx="6111920" cy="9283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107E" w:rsidRDefault="00A8107E" w:rsidP="00F3005B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A8107E" w:rsidP="00F3005B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Arial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839343" wp14:editId="71B54302">
            <wp:extent cx="6336532" cy="9011139"/>
            <wp:effectExtent l="0" t="0" r="7620" b="0"/>
            <wp:docPr id="2" name="Рисунок 2" descr="C:\Users\Shutikhina\Desktop\док Новик крышки\иностранный 19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hutikhina\Desktop\док Новик крышки\иностранный 19_Страница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6" r="1882"/>
                    <a:stretch/>
                  </pic:blipFill>
                  <pic:spPr bwMode="auto">
                    <a:xfrm>
                      <a:off x="0" y="0"/>
                      <a:ext cx="6334718" cy="900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120" w:line="360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СОДЕРЖАНИЕ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079"/>
        <w:gridCol w:w="629"/>
      </w:tblGrid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Назначение образовательного модуля………………………………………….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Структура образовательного модуля……………………………………………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по освоению модуля……………..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rPr>
          <w:trHeight w:val="1353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5.1. Программа дисциплины «Иностранный язык»…………………………….</w:t>
            </w:r>
          </w:p>
          <w:p w:rsidR="00F3005B" w:rsidRPr="00F3005B" w:rsidRDefault="00F3005B" w:rsidP="00F3005B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5.2. </w:t>
            </w:r>
            <w:r w:rsidR="00E42325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дисциплины «Второй иностранный язык» …………………..</w:t>
            </w:r>
          </w:p>
          <w:p w:rsidR="00F3005B" w:rsidRPr="00F3005B" w:rsidRDefault="00F3005B" w:rsidP="00F3005B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5.3. </w:t>
            </w:r>
            <w:r w:rsidR="00E42325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Программа дисциплины «Практика перевода иностранных источников» </w:t>
            </w:r>
          </w:p>
          <w:p w:rsidR="00F3005B" w:rsidRPr="00F3005B" w:rsidRDefault="00F3005B" w:rsidP="00F3005B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5.4. Программа дисциплины «Подготовка к экзамену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»………………….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33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41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практики</w:t>
            </w:r>
            <w:proofErr w:type="gram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……………………………………………….</w:t>
            </w:r>
            <w:proofErr w:type="gram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не предусмотрена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итоговой аттестации по модулю………………………..………………48</w:t>
            </w:r>
          </w:p>
        </w:tc>
      </w:tr>
    </w:tbl>
    <w:p w:rsidR="00F3005B" w:rsidRPr="00F3005B" w:rsidRDefault="00F3005B" w:rsidP="00F3005B">
      <w:pPr>
        <w:spacing w:after="120" w:line="360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sz w:val="28"/>
          <w:szCs w:val="28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НАЗНАЧЕНИЕ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ориентирован на подготовку студентов 1-2 курсов бакалавриата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педагогических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профилей, владеющих стартовой коммуникативной компетенцией на уровне А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vertAlign w:val="subscript"/>
          <w:lang w:eastAsia="ru-RU"/>
        </w:rPr>
        <w:t>2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предпороговый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уровень) по признанной общеевропейской шкале компетенций.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 результате изучения модуля бакалавр должен овладеть уровнем В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 рамках формируемой  коммуникативной компетенции.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Проектирование программы модуля «К.М.03.Иностранный язык»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Согласно </w:t>
      </w: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системному подходу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Деятельностный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подход, положенный в основу построения модуля «К.М.03.Иностранный язык»,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Реализация модуля предполагает </w:t>
      </w:r>
      <w:proofErr w:type="spellStart"/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личностностно</w:t>
      </w:r>
      <w:proofErr w:type="spellEnd"/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-ориентированный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подход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строится в соответствии с </w:t>
      </w: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компетентностным подходом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предполагающим  формирование у студентов иноязычной коммуникативной компетенции. Процесс обучения иностранному языку,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Цель </w:t>
      </w: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коммуникативного подхода</w:t>
      </w:r>
      <w:r w:rsidRPr="00F3005B">
        <w:rPr>
          <w:rFonts w:ascii="Times New Roman" w:eastAsia="Arial" w:hAnsi="Times New Roman" w:cs="Times New Roman"/>
          <w:b/>
          <w:i/>
          <w:sz w:val="24"/>
          <w:szCs w:val="24"/>
          <w:highlight w:val="white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 ХАРАКТЕРИСТИКА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2.1. Образовательные цели и задачи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ставит своей </w:t>
      </w: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создать условия для формирования и развития способности к устной и письменной коммуникации на иностранном языке и применения полученных знаний для решения задач межличностного и межкультурного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Для достижения поставленной цели необходимо решить следующие </w:t>
      </w: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задачи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:</w:t>
      </w:r>
    </w:p>
    <w:p w:rsidR="00F3005B" w:rsidRPr="00F3005B" w:rsidRDefault="00F3005B" w:rsidP="00F3005B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Обеспечить условия для развития умений логически верно, аргументировано и ясно 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строить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F3005B" w:rsidRPr="00F3005B" w:rsidRDefault="00F3005B" w:rsidP="00F3005B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Способствовать развитию умений воспринимать и обрабатывать в соответствии с поставленной целью различную информацию  на иностранном языке, полученную из печатаных и электронных источников в рамках социокультурной сфер общения для решения коммуникативных задач.</w:t>
      </w:r>
    </w:p>
    <w:p w:rsidR="00F3005B" w:rsidRPr="00F3005B" w:rsidRDefault="00F3005B" w:rsidP="00F3005B">
      <w:pPr>
        <w:spacing w:after="0" w:line="276" w:lineRule="auto"/>
        <w:ind w:left="-30" w:hanging="2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54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2.2. Образовательные результаты (ОР) выпускника</w:t>
      </w:r>
    </w:p>
    <w:tbl>
      <w:tblPr>
        <w:tblW w:w="9498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874"/>
        <w:gridCol w:w="2662"/>
        <w:gridCol w:w="1984"/>
        <w:gridCol w:w="2127"/>
      </w:tblGrid>
      <w:tr w:rsidR="00F3005B" w:rsidRPr="00F3005B" w:rsidTr="00F3005B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42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Код</w:t>
            </w:r>
          </w:p>
        </w:tc>
        <w:tc>
          <w:tcPr>
            <w:tcW w:w="187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662" w:type="dxa"/>
            <w:tcBorders>
              <w:top w:val="single" w:sz="8" w:space="0" w:color="000000"/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3F7444" w:rsidP="00F3005B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Методы обучения</w:t>
            </w: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3005B" w:rsidRPr="00F3005B" w:rsidTr="00F3005B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42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187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1C4B14" w:rsidP="00F3005B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</w:t>
            </w:r>
            <w:r w:rsidR="00F3005B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2662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 xml:space="preserve">УК-4.1: Использует иностранный язык в межличностном общении и  профессиональной деятельности, выбирая соответствующие вербальные и невербальные средства коммуникации. 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>УК-4.2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>Реализует на иностранном языке коммуникативные намерения устно и письменно.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7444">
              <w:rPr>
                <w:rFonts w:ascii="Times New Roman" w:hAnsi="Times New Roman"/>
              </w:rPr>
              <w:t xml:space="preserve">УК-4.3 </w:t>
            </w:r>
            <w:r w:rsidRPr="003F7444">
              <w:rPr>
                <w:rFonts w:ascii="Times New Roman" w:hAnsi="Times New Roman" w:cs="Times New Roman"/>
              </w:rPr>
              <w:t>Составляет различные тексты для академических и профессиональных целей на русском и иностранном языке</w:t>
            </w:r>
          </w:p>
          <w:p w:rsidR="00F3005B" w:rsidRPr="003F7444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 Практические занятия; 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групповая дискуссия самостоятельная работа;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 проектов,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стади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; презентация</w:t>
            </w:r>
          </w:p>
        </w:tc>
        <w:tc>
          <w:tcPr>
            <w:tcW w:w="212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827AEF" w:rsidRPr="00F3005B" w:rsidTr="00F3005B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7AEF" w:rsidRPr="00F3005B" w:rsidRDefault="00827AEF" w:rsidP="00827AEF">
            <w:pPr>
              <w:spacing w:after="0" w:line="240" w:lineRule="auto"/>
              <w:ind w:left="-100"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i/>
                <w:sz w:val="24"/>
                <w:szCs w:val="24"/>
                <w:highlight w:val="white"/>
                <w:lang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87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7AEF" w:rsidRPr="00F3005B" w:rsidRDefault="00827AEF" w:rsidP="00827AEF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находить, воспринимать  и использовать информацию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2662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lastRenderedPageBreak/>
              <w:t xml:space="preserve">УК-4.1: Использует иностранный язык в межличностном общении </w:t>
            </w:r>
            <w:r w:rsidRPr="003F7444">
              <w:rPr>
                <w:rFonts w:ascii="Times New Roman" w:hAnsi="Times New Roman"/>
              </w:rPr>
              <w:lastRenderedPageBreak/>
              <w:t xml:space="preserve">и  профессиональной деятельности, выбирая соответствующие вербальные и невербальные средства коммуникации. 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>УК-4.2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>Реализует на иностранном языке коммуникативные намерения устно и письменно.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7444">
              <w:rPr>
                <w:rFonts w:ascii="Times New Roman" w:hAnsi="Times New Roman"/>
              </w:rPr>
              <w:t xml:space="preserve">УК-4.3 </w:t>
            </w:r>
            <w:r w:rsidRPr="003F7444">
              <w:rPr>
                <w:rFonts w:ascii="Times New Roman" w:hAnsi="Times New Roman" w:cs="Times New Roman"/>
              </w:rPr>
              <w:t>Составляет различные тексты для академических и профессиональных целей на русском и иностранном языке</w:t>
            </w:r>
          </w:p>
          <w:p w:rsidR="00827AEF" w:rsidRPr="003F7444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lastRenderedPageBreak/>
              <w:t xml:space="preserve">Практические занятия; 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lastRenderedPageBreak/>
              <w:t>самостоятельная работа;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 проектов,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стади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; презентация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тест; контрольная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работа;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</w:tbl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 3. Руководитель и преподаватели модуля</w:t>
      </w:r>
    </w:p>
    <w:p w:rsidR="00F3005B" w:rsidRPr="00F3005B" w:rsidRDefault="00F3005B" w:rsidP="00827AE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Руководитель: Минеева О. А.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к.пед.н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., доцент, кафедра иноязычной профессиональной коммуникации, НГПУ</w:t>
      </w:r>
    </w:p>
    <w:p w:rsidR="00F3005B" w:rsidRPr="00F3005B" w:rsidRDefault="00F3005B" w:rsidP="00827AE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Преподаватели: </w:t>
      </w:r>
      <w:bookmarkStart w:id="1" w:name="_Hlk2151202"/>
      <w:r w:rsidR="00827AEF">
        <w:rPr>
          <w:rFonts w:ascii="Times New Roman" w:eastAsia="Arial" w:hAnsi="Times New Roman" w:cs="Times New Roman"/>
          <w:sz w:val="24"/>
          <w:szCs w:val="24"/>
          <w:lang w:eastAsia="ru-RU"/>
        </w:rPr>
        <w:t>Пронина Н.С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к.п.н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доцент, </w:t>
      </w:r>
      <w:bookmarkStart w:id="2" w:name="_Hlk13165026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кафедра </w:t>
      </w:r>
      <w:r w:rsidR="00827AEF">
        <w:rPr>
          <w:rFonts w:ascii="Times New Roman" w:eastAsia="Arial" w:hAnsi="Times New Roman" w:cs="Times New Roman"/>
          <w:sz w:val="24"/>
          <w:szCs w:val="24"/>
          <w:lang w:eastAsia="ru-RU"/>
        </w:rPr>
        <w:t>теории и практики иностранных языков и лингводидактики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НГПУ</w:t>
      </w:r>
    </w:p>
    <w:bookmarkEnd w:id="2"/>
    <w:p w:rsidR="00827AEF" w:rsidRDefault="00827AEF" w:rsidP="00827AE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Перова Т.А</w:t>
      </w:r>
      <w:r w:rsidR="00F3005B"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ст. преподаватель, </w:t>
      </w:r>
      <w:r w:rsidRPr="00827AEF">
        <w:rPr>
          <w:rFonts w:ascii="Times New Roman" w:eastAsia="Arial" w:hAnsi="Times New Roman" w:cs="Times New Roman"/>
          <w:sz w:val="24"/>
          <w:szCs w:val="24"/>
          <w:lang w:eastAsia="ru-RU"/>
        </w:rPr>
        <w:t>кафедра теории и практики иностранных языков и лингводидактики, НГПУ</w:t>
      </w:r>
    </w:p>
    <w:bookmarkEnd w:id="1"/>
    <w:p w:rsidR="00F3005B" w:rsidRDefault="00827AEF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Зимина М.В.</w:t>
      </w:r>
      <w:r w:rsidRPr="00827AEF">
        <w:rPr>
          <w:rFonts w:ascii="Times New Roman" w:eastAsia="Arial" w:hAnsi="Times New Roman" w:cs="Times New Roman"/>
          <w:sz w:val="24"/>
          <w:szCs w:val="24"/>
          <w:lang w:eastAsia="ru-RU"/>
        </w:rPr>
        <w:t>, ст. преподаватель, кафедра теории и практики иностранных языков и лингводидактики, НГПУ</w:t>
      </w:r>
    </w:p>
    <w:p w:rsidR="00827AEF" w:rsidRPr="00F3005B" w:rsidRDefault="00827AEF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2.4. Статус образовательного модуля</w:t>
      </w:r>
    </w:p>
    <w:p w:rsidR="00F3005B" w:rsidRPr="00F3005B" w:rsidRDefault="001C4B14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Модуль «</w:t>
      </w:r>
      <w:r w:rsidR="00F3005B"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Иностранный язык» является обязательным в структуре программы универсального бакалавриата.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Включение студентов в содержание данного модуля возможно при условии овладения студентами школьного курса иностранного языка и предусматривает владение иноязычной коммуникативной компетенцией на минимальном уровне А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по признанной  общеевропейской шкале компетенций.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Для освоения модуля студент должен: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Знать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 базовый лексический минимум бытовой и социально-культурной сфер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Уметь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 поддерживать диалогическое общение в повседневных ситуациях при замедленном темпе речи и перефразировании отдельных фраз; строить монологические высказывания о себе, своем окружении, передавать содержание прочитанного (как с опорой на текст, так и без него).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Владеть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 элементарными навыками и умениями читать и понимать адаптированные тексты разных видов и жанров, с различной степенью охвата их содержания; порождать несложные устные и письменные тексты в социально-культурной сфере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Одним из возможных выходов из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является более глубокая профессиональная иноязычная подготовка по другим модулям профессионального цикла.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 xml:space="preserve"> 2.5. Трудоемкость модуля</w:t>
      </w:r>
    </w:p>
    <w:tbl>
      <w:tblPr>
        <w:tblW w:w="9639" w:type="dxa"/>
        <w:tblInd w:w="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30"/>
        <w:gridCol w:w="2409"/>
      </w:tblGrid>
      <w:tr w:rsidR="00F3005B" w:rsidRPr="00F3005B" w:rsidTr="00F3005B">
        <w:tc>
          <w:tcPr>
            <w:tcW w:w="7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 Трудоемкость модуля</w:t>
            </w:r>
          </w:p>
        </w:tc>
        <w:tc>
          <w:tcPr>
            <w:tcW w:w="240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Час</w:t>
            </w:r>
            <w:proofErr w:type="gramStart"/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.</w:t>
            </w:r>
            <w:proofErr w:type="gramEnd"/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/</w:t>
            </w:r>
            <w:proofErr w:type="spellStart"/>
            <w:proofErr w:type="gramStart"/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з</w:t>
            </w:r>
            <w:proofErr w:type="gramEnd"/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.е</w:t>
            </w:r>
            <w:proofErr w:type="spellEnd"/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.</w:t>
            </w:r>
          </w:p>
        </w:tc>
      </w:tr>
      <w:tr w:rsidR="00F3005B" w:rsidRPr="00F3005B" w:rsidTr="00F3005B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684/19</w:t>
            </w:r>
          </w:p>
        </w:tc>
      </w:tr>
      <w:tr w:rsidR="00F3005B" w:rsidRPr="00F3005B" w:rsidTr="00F3005B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354/10</w:t>
            </w:r>
          </w:p>
        </w:tc>
      </w:tr>
      <w:tr w:rsidR="00F3005B" w:rsidRPr="00F3005B" w:rsidTr="00F3005B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 т.ч. самостоятельная работа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330/9</w:t>
            </w:r>
          </w:p>
        </w:tc>
      </w:tr>
      <w:tr w:rsidR="00F3005B" w:rsidRPr="00F3005B" w:rsidTr="00F3005B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1C4B14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итоговая аттестация</w:t>
            </w:r>
            <w:r w:rsidR="001C4B1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F3005B" w:rsidRPr="00F3005B" w:rsidRDefault="00F3005B" w:rsidP="00F3005B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F3005B" w:rsidRPr="00F3005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3005B" w:rsidRPr="00F3005B" w:rsidRDefault="00F3005B" w:rsidP="00F3005B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3. СТРУКТУРА МОДУЛЯ</w:t>
      </w:r>
    </w:p>
    <w:p w:rsidR="00F3005B" w:rsidRPr="00F3005B" w:rsidRDefault="00F3005B" w:rsidP="00F3005B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«К.М.03.Иностранный язык»</w:t>
      </w:r>
    </w:p>
    <w:tbl>
      <w:tblPr>
        <w:tblW w:w="15071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3"/>
        <w:gridCol w:w="2147"/>
        <w:gridCol w:w="899"/>
        <w:gridCol w:w="1218"/>
        <w:gridCol w:w="2056"/>
        <w:gridCol w:w="1454"/>
        <w:gridCol w:w="1555"/>
        <w:gridCol w:w="1303"/>
        <w:gridCol w:w="1280"/>
        <w:gridCol w:w="1856"/>
      </w:tblGrid>
      <w:tr w:rsidR="00F3005B" w:rsidRPr="00F3005B" w:rsidTr="00904379">
        <w:trPr>
          <w:trHeight w:val="233"/>
        </w:trPr>
        <w:tc>
          <w:tcPr>
            <w:tcW w:w="130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47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18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303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80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856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3005B" w:rsidRPr="00F3005B" w:rsidTr="00904379">
        <w:trPr>
          <w:trHeight w:val="92"/>
        </w:trPr>
        <w:tc>
          <w:tcPr>
            <w:tcW w:w="130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4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99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274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54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55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30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904379">
        <w:trPr>
          <w:trHeight w:val="92"/>
        </w:trPr>
        <w:tc>
          <w:tcPr>
            <w:tcW w:w="130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4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99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45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5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904379">
        <w:trPr>
          <w:trHeight w:val="179"/>
        </w:trPr>
        <w:tc>
          <w:tcPr>
            <w:tcW w:w="15071" w:type="dxa"/>
            <w:gridSpan w:val="10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720" w:hanging="360"/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  <w:t>1.  Дисциплины, обязательные для изучения</w:t>
            </w:r>
          </w:p>
        </w:tc>
      </w:tr>
      <w:tr w:rsidR="00904379" w:rsidRPr="00F3005B" w:rsidTr="00904379">
        <w:trPr>
          <w:trHeight w:val="715"/>
        </w:trPr>
        <w:tc>
          <w:tcPr>
            <w:tcW w:w="130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.03.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ДО1</w:t>
            </w:r>
          </w:p>
        </w:tc>
        <w:tc>
          <w:tcPr>
            <w:tcW w:w="214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Иностранный язык</w:t>
            </w:r>
          </w:p>
        </w:tc>
        <w:tc>
          <w:tcPr>
            <w:tcW w:w="89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540</w:t>
            </w: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25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За(2), Э(4), оценка (1,3)</w:t>
            </w:r>
          </w:p>
        </w:tc>
        <w:tc>
          <w:tcPr>
            <w:tcW w:w="130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F3005B" w:rsidRPr="00F3005B" w:rsidTr="00904379">
        <w:trPr>
          <w:trHeight w:val="179"/>
        </w:trPr>
        <w:tc>
          <w:tcPr>
            <w:tcW w:w="15071" w:type="dxa"/>
            <w:gridSpan w:val="10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320"/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F3005B" w:rsidRPr="00F3005B" w:rsidTr="00904379">
        <w:trPr>
          <w:trHeight w:val="702"/>
        </w:trPr>
        <w:tc>
          <w:tcPr>
            <w:tcW w:w="130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 03. ДВ 1</w:t>
            </w:r>
          </w:p>
        </w:tc>
        <w:tc>
          <w:tcPr>
            <w:tcW w:w="214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E42325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Второй иностранный язык </w:t>
            </w:r>
          </w:p>
        </w:tc>
        <w:tc>
          <w:tcPr>
            <w:tcW w:w="89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5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</w:t>
            </w:r>
          </w:p>
          <w:p w:rsidR="00F3005B" w:rsidRPr="00F3005B" w:rsidRDefault="00E60B60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</w:t>
            </w:r>
            <w:r w:rsidR="00F3005B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(3)</w:t>
            </w:r>
          </w:p>
        </w:tc>
        <w:tc>
          <w:tcPr>
            <w:tcW w:w="130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F3005B" w:rsidRPr="00F3005B" w:rsidTr="00904379">
        <w:trPr>
          <w:trHeight w:val="1059"/>
        </w:trPr>
        <w:tc>
          <w:tcPr>
            <w:tcW w:w="130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 03. ДВ 2</w:t>
            </w:r>
          </w:p>
        </w:tc>
        <w:tc>
          <w:tcPr>
            <w:tcW w:w="214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E42325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Практика перевода иностранных источников</w:t>
            </w:r>
          </w:p>
        </w:tc>
        <w:tc>
          <w:tcPr>
            <w:tcW w:w="89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5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Э (4) </w:t>
            </w:r>
            <w:r w:rsidR="00E60B6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(3)</w:t>
            </w:r>
          </w:p>
        </w:tc>
        <w:tc>
          <w:tcPr>
            <w:tcW w:w="130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04379" w:rsidRPr="00F3005B" w:rsidTr="00904379">
        <w:trPr>
          <w:trHeight w:val="92"/>
        </w:trPr>
        <w:tc>
          <w:tcPr>
            <w:tcW w:w="1303" w:type="dxa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К.М.03.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ДВ.3</w:t>
            </w:r>
          </w:p>
        </w:tc>
        <w:tc>
          <w:tcPr>
            <w:tcW w:w="2147" w:type="dxa"/>
            <w:tcBorders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Подготовка к экзамену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</w:p>
        </w:tc>
        <w:tc>
          <w:tcPr>
            <w:tcW w:w="899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18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056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54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55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Э (4) </w:t>
            </w:r>
            <w:r w:rsidR="00E60B6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(3)</w:t>
            </w:r>
          </w:p>
        </w:tc>
        <w:tc>
          <w:tcPr>
            <w:tcW w:w="1303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56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.1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.2</w:t>
            </w:r>
          </w:p>
        </w:tc>
      </w:tr>
      <w:tr w:rsidR="001C4B14" w:rsidRPr="00F3005B" w:rsidTr="00904379">
        <w:trPr>
          <w:trHeight w:val="92"/>
        </w:trPr>
        <w:tc>
          <w:tcPr>
            <w:tcW w:w="15071" w:type="dxa"/>
            <w:gridSpan w:val="10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C4B14" w:rsidRPr="00F3005B" w:rsidRDefault="001C4B14" w:rsidP="001C4B14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3.АТТЕСТАЦИЯ</w:t>
            </w:r>
          </w:p>
        </w:tc>
      </w:tr>
      <w:tr w:rsidR="00904379" w:rsidRPr="00F3005B" w:rsidTr="00904379">
        <w:trPr>
          <w:trHeight w:val="92"/>
        </w:trPr>
        <w:tc>
          <w:tcPr>
            <w:tcW w:w="130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К.М.03.02(К)</w:t>
            </w:r>
          </w:p>
        </w:tc>
        <w:tc>
          <w:tcPr>
            <w:tcW w:w="214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Экзамен по модулю «Иностранный язык»</w:t>
            </w:r>
          </w:p>
        </w:tc>
        <w:tc>
          <w:tcPr>
            <w:tcW w:w="89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30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904379" w:rsidRPr="00F3005B" w:rsidRDefault="00904379" w:rsidP="009E701F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</w:tbl>
    <w:p w:rsidR="00F3005B" w:rsidRPr="00F3005B" w:rsidRDefault="00F3005B" w:rsidP="00F3005B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F3005B" w:rsidRPr="00F3005B" w:rsidSect="00F3005B">
          <w:pgSz w:w="16838" w:h="11906" w:orient="landscape"/>
          <w:pgMar w:top="993" w:right="1134" w:bottom="851" w:left="1134" w:header="709" w:footer="709" w:gutter="0"/>
          <w:cols w:space="708"/>
          <w:docGrid w:linePitch="360"/>
        </w:sect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4. МЕТОДИЧЕСКИЕ УКАЗАНИЯ ДЛЯ ОБУЧАЮЩИХСЯ ПО ОСВОЕНИЮ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Модуль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Аудиторные занятия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имеют целью формирование иноязычной составляющей заявленной компетенции.</w:t>
      </w: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аудированию.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      внимательно воспринять заявленную преподавателем цель занятия;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      фиксировать этапы речевой деятельности;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–  вести записи по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знаниевым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компонентам (лексико-грамматические конструкции и правила);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активно и адекватно выполнять тренировочные лексико-грамматические упражнения;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     исправлять вслед за преподавателем допущенные ошибки и неточности при воспроизведении речевого материала;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     фиксировать ошибки и избегать их повторного проявления;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Студентам необходимо: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Рекомендуется иметь в виду коммуникативный характер</w:t>
      </w: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практического занятия по иностранному языку, что предполагает наличие готовности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дружелюбия и интереса к изучаемым социокультурным реалиям. 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несформированности,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что, в свою очередь, затрудняет формирование соответствующей компетенции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u w:val="single"/>
          <w:lang w:eastAsia="ru-RU"/>
        </w:rPr>
        <w:t>Самостоятельная работа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 Самостоятельная работа охватывает все аспекты изучения иностранного языка и в значительной мере определяет результаты и качество освоения модуля «К.М.03.Иностранный язык».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В модуле «К.М.03.Иностранный язык»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аудиоматериалами: аудирование текстов, прослушивание ситуативных диалогов;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письменной речью;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творческие задания (презентация; доклад; проектная работа).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изучить цели задания;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соблюдать принципы последовательности и постепенности;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при работе с источниками выделять главное;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выполнить текущее задание в устной и письменной форме;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проконсультироваться с преподавателем при необходимости.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Контроль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успеваемости студентов, уровня сформированности тех или иных навыков, умений 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аудиторных занятий после прохождения темы или раздела. Текущий контроль представлен в модуле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следующими видами: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оценкой практической текущей работы;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с вариантами ответов;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тестовыми заданиями с подстановкой требуемых форм;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–тестовыми заданиями по определению правильной информации (на основе прочитанного, прослушанного);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по выявлению логики информации (на основе прочитанного, прослушанного);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решением проблем через кейс-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стади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выполнением речевых коммуникативных заданий;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ролевыми играми по теме;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презентациями по теме.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F3005B" w:rsidRPr="00F3005B" w:rsidRDefault="00F3005B" w:rsidP="00F3005B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ПРОГРАММЫ ДИСЦИПЛИН МОДУЛЯ</w:t>
      </w: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5.1. ПРОГРАММА ДИСЦИПЛИНЫ </w:t>
      </w: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cap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«Иностранный язык»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дисциплины «Иностранный язык»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</w:t>
      </w:r>
      <w:r w:rsidR="003F7444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английскому языку общей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трудоемкостью 15 зачётных (кредитных) единиц (540 академических часов: 180 часов аудиторной  работы, 102 часа контактной работы, 258 часов самостоятельной работы).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– студенты бакалавриата, владеющие стартовой коммуникативной компетенцией на уровне А2 по признанной общеевропейской шкале компетенций. 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является базовой дисциплиной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дисциплины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Формировать у студентов навыки и умения грамотно, аргументировано и логически верно 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строить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устную и письменную речь на английском языке в ситуациях межличностного и межкультурного взаимодействия.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9"/>
        <w:gridCol w:w="2552"/>
        <w:gridCol w:w="992"/>
        <w:gridCol w:w="2268"/>
        <w:gridCol w:w="1417"/>
        <w:gridCol w:w="1843"/>
      </w:tblGrid>
      <w:tr w:rsidR="00F3005B" w:rsidRPr="00F3005B" w:rsidTr="00F3005B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3005B" w:rsidRPr="00F3005B" w:rsidTr="00F3005B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ОР.1-1-1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использовать различные виды устной и письменной речи в учебной деятельности и межличностном общении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F3005B" w:rsidRPr="00F3005B" w:rsidTr="00F3005B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профессионального общения для решения коммуникативных задач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76" w:lineRule="auto"/>
              <w:ind w:left="142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владеет технологиями приобретения, использования различной информации на иностранном языке, полученной из печатаных и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электронных источников, для решения   поставленных задач   в рамках социокультурной сфер общения</w:t>
            </w:r>
          </w:p>
          <w:p w:rsidR="00F3005B" w:rsidRPr="00F3005B" w:rsidRDefault="00F3005B" w:rsidP="00F3005B">
            <w:pPr>
              <w:spacing w:after="0" w:line="276" w:lineRule="auto"/>
              <w:ind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 xml:space="preserve"> 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709"/>
        <w:gridCol w:w="1275"/>
        <w:gridCol w:w="1134"/>
        <w:gridCol w:w="1134"/>
        <w:gridCol w:w="1134"/>
      </w:tblGrid>
      <w:tr w:rsidR="00F3005B" w:rsidRPr="00F3005B" w:rsidTr="00F3005B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F3005B" w:rsidRPr="00F3005B" w:rsidTr="00F3005B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A8107E" w:rsidTr="00F3005B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1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1. Вводно-коррективный курс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1.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Глагол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to be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2.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Артикль.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3.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Местоимения.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4.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Прилагательные.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1.1. Where are you from?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1.2. 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Charlotte's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choice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1.3.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Mr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and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Mrs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Clark and Percy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1.4.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Hotel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problems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2.1. Right place, wrong person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2.2.  The story behind the photo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2.3. One dark October evening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 2.4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Revision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3.1.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Plans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dreams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3.2. 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Let's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meet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again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3.3.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What's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the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word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3.4.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Restaurant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problems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4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4.1. 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Parents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teenagers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4.2  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Fashion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shopping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4.3 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Lost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weekend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4.4 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Revision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5.1. No time for anything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5.2.Superlative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cities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5.3. How much is too much?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 5.4.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The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wrong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shoes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 6.1. Are you a pessimist?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6.2. I’ll never forget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6.3. The meaning of dreaming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6.4.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Revision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A8107E" w:rsidTr="00F3005B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2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7.1.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How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to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….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7.2.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Being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happy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7.3.Learn a language in a month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7.4.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At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the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pharmacy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lastRenderedPageBreak/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8.1 I don’t know what to do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8.2.If something can go wrong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8.3 You must be mine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8.4.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Revise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9.1. What would you do?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9.2. I‘ve been afraid of this for years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9.3.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Born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to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sing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9.4.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Getting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around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10.1. The mothers of invention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10.2.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Could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do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better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10.3.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Mr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Indecisive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10.4.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Revision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rPr>
          <w:trHeight w:val="460"/>
        </w:trPr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11.1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Bad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losers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11.2. Are you a morning person?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11.3.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What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a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coincidence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11.4. Time to go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12.1.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Strange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but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true</w:t>
            </w:r>
            <w:proofErr w:type="spellEnd"/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12.2. Gossip is good for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12.3. The English file quiz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12.4.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Revise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and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check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11-12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9639" w:type="dxa"/>
            <w:gridSpan w:val="6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lastRenderedPageBreak/>
              <w:t>Второй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3 семестр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Mood food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1.2.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Family life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1.3.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Meeting the parents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2.1.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 or save?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Changing lives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Race across London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Stereotypes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A difficult celebrity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Failure and success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manners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Sporting superstitions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Love at Exit 19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Old friends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5.4.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Revision 1-5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6.1.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Shot on location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Judging by appearances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Второй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4 семестр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7.1. Extraordinary school for boys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 7.2.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Ideal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Boys’ night out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8.1.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Sell and tell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 What’s the right job for you?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Lucky encounters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Too much information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Unexpected events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10.1.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icons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Two murder mysteries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10.4.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Total revision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9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13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258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540</w:t>
            </w:r>
          </w:p>
        </w:tc>
      </w:tr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творческие задания,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F3005B" w:rsidRPr="00F3005B" w:rsidRDefault="00F3005B" w:rsidP="00F3005B">
      <w:pPr>
        <w:spacing w:after="0" w:line="276" w:lineRule="auto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F3005B" w:rsidRPr="00F3005B" w:rsidRDefault="00F3005B" w:rsidP="00F3005B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6.1. Рейтинг-план (1 семестр/оценка по рейтингу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F3005B" w:rsidRPr="00F3005B" w:rsidTr="00F3005B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Код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ОР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дисциплины</w:t>
            </w:r>
            <w:proofErr w:type="spellEnd"/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Виды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учебной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деятельности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обучающегося</w:t>
            </w:r>
            <w:proofErr w:type="spellEnd"/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Средства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оценивания</w:t>
            </w:r>
            <w:proofErr w:type="spellEnd"/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Число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заданий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за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семестр</w:t>
            </w:r>
            <w:proofErr w:type="spellEnd"/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Баллы</w:t>
            </w:r>
            <w:proofErr w:type="spellEnd"/>
          </w:p>
        </w:tc>
      </w:tr>
      <w:tr w:rsidR="00F3005B" w:rsidRPr="00F3005B" w:rsidTr="00F3005B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  <w:proofErr w:type="spellEnd"/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  <w:proofErr w:type="spellEnd"/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lastRenderedPageBreak/>
              <w:t xml:space="preserve">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lastRenderedPageBreak/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D06E23" w:rsidRDefault="00F3005B" w:rsidP="00D0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</w:t>
            </w:r>
            <w:r w:rsidR="00D06E23">
              <w:rPr>
                <w:rFonts w:ascii="Times New Roman" w:eastAsia="Times New Roman" w:hAnsi="Times New Roman" w:cs="Times New Roman"/>
                <w:lang w:eastAsia="en-GB"/>
              </w:rPr>
              <w:t>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речь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: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диалогическое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высказывание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речь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: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/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сочинение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/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сочинение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и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понимание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прочитанного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F3005B" w:rsidRPr="00F3005B" w:rsidTr="00F3005B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F3005B" w:rsidRPr="00F3005B" w:rsidTr="00F3005B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(2 семестр, зачет)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851"/>
        <w:gridCol w:w="992"/>
        <w:gridCol w:w="851"/>
      </w:tblGrid>
      <w:tr w:rsidR="00F3005B" w:rsidRPr="00F3005B" w:rsidTr="00F3005B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851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F3005B" w:rsidRPr="00F3005B" w:rsidTr="00F3005B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1,6 - 2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монологическое высказывание, 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1,1-2</w:t>
            </w:r>
          </w:p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диалогическое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F3005B" w:rsidRPr="00F3005B" w:rsidTr="00F3005B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636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  <w:t>Промежуточная итоговая аттестация - Зачет с оценкой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10-30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F3005B" w:rsidRPr="00F3005B" w:rsidTr="00F3005B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276" w:lineRule="auto"/>
        <w:rPr>
          <w:rFonts w:ascii="Times New Roman" w:eastAsia="Arial" w:hAnsi="Times New Roman" w:cs="Times New Roman"/>
          <w:color w:val="000000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lang w:eastAsia="ru-RU"/>
        </w:rPr>
      </w:pPr>
    </w:p>
    <w:p w:rsidR="00F3005B" w:rsidRPr="00F3005B" w:rsidRDefault="00F3005B" w:rsidP="00F3005B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6.3. Рейтинг-план (3 семестр/оценка по рейтингу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F3005B" w:rsidRPr="00F3005B" w:rsidTr="00F3005B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Код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ОР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дисциплины</w:t>
            </w:r>
            <w:proofErr w:type="spellEnd"/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Виды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учебной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деятельности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обучающегося</w:t>
            </w:r>
            <w:proofErr w:type="spellEnd"/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Средства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оценивания</w:t>
            </w:r>
            <w:proofErr w:type="spellEnd"/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Число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заданий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за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семестр</w:t>
            </w:r>
            <w:proofErr w:type="spellEnd"/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Баллы</w:t>
            </w:r>
            <w:proofErr w:type="spellEnd"/>
          </w:p>
        </w:tc>
      </w:tr>
      <w:tr w:rsidR="00F3005B" w:rsidRPr="00F3005B" w:rsidTr="00F3005B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  <w:proofErr w:type="spellEnd"/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  <w:proofErr w:type="spellEnd"/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lastRenderedPageBreak/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18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речь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: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диалогическое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высказывание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речь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: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/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сочинение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/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сочинение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и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понимание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прочитанного</w:t>
            </w:r>
            <w:proofErr w:type="spellEnd"/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F3005B" w:rsidRPr="00F3005B" w:rsidTr="00F3005B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  <w:proofErr w:type="spellEnd"/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F3005B" w:rsidRPr="00F3005B" w:rsidTr="00F3005B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proofErr w:type="spellStart"/>
            <w:r w:rsidRPr="00F3005B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proofErr w:type="spellEnd"/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6.4. Рейтинг-план (4 семестр, экзамен)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993"/>
        <w:gridCol w:w="850"/>
        <w:gridCol w:w="851"/>
      </w:tblGrid>
      <w:tr w:rsidR="00F3005B" w:rsidRPr="00F3005B" w:rsidTr="00F3005B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993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F3005B" w:rsidRPr="00F3005B" w:rsidTr="00F3005B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монологическое высказывание, 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диалогическое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F3005B" w:rsidRPr="00F3005B" w:rsidTr="00F3005B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636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  <w:t>Промежуточная итоговая аттестация - экзамен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F3005B" w:rsidRPr="00F3005B" w:rsidTr="00F3005B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color w:val="000000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учебник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Talalakina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T. Brown, J.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Bown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W.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Eggington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дом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Высшей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школы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экономики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с.: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ил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ISBN 978-5-7598-1550-1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pbk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.);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http://biblioclub.ru/index.php?page=book&amp;id=486564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7.2. Дополнительная литература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Гогенко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Пасько, А.Ю. Поленова, Г.С. </w:t>
      </w:r>
      <w:proofErr w:type="spellStart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Пшегусова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Part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Манжелеевская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Е.С.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Милькевич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др.; отв. ред. М.Л.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978-5-9275-2027-5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http://biblioclub.ru/index.php?page=book&amp;id=462068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б.и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., 2016. - 85 с.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ил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0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Речевой практикум по английскому языку (Бакалавриат): учебное пособие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 2 ч. / А.А.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Дрюченко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Козыренко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Мякушкина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М.В. Ивлева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Воронежский государственный университет инженерных технологий, 2016. - Ч. 1. - 273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1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Сиполс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О.В. Develop Your Reading Skills.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Comprehention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and Translation Practice=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Обучение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чтению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и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переводу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английский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язык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учебное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пособие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О.В.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Сиполс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- 3-е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стереотип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Издательство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Флинта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с. - ISBN 978-5-89349-953-7;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</w:t>
      </w:r>
      <w:hyperlink r:id="rId12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учебник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Talalakina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T. Brown, J.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Bown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W.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Eggington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дом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Высшей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школы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экономики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с.: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ил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ISBN 978-5-7598-1550-1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pbk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.);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</w:t>
      </w:r>
      <w:hyperlink r:id="rId13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Гогенко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Пасько, А.Ю. Поленова, Г.С. </w:t>
      </w:r>
      <w:proofErr w:type="spellStart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Пшегусова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университет. - Ростов-на-Дону: Издательство Южного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федерального университета, 2016. - 264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Манжелеевская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Е.С.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Милькевич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др.; отв. ред. М.Л.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 учебное пособие / В.З. Давыдов; Южный федеральный университет, Институт филологии, журналистики и межкультурной коммуникации. - Ростов-на-Дону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б.и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2016. - 85 с. : ил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4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Альтаир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МГАВТ, 2016. - 38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5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1. Научная электронная библиотека (http://elibrary.ru/)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3. Официальный сайт BBC </w:t>
      </w:r>
      <w:proofErr w:type="spellStart"/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News</w:t>
      </w:r>
      <w:proofErr w:type="spellEnd"/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(http://www.bbc.com/news)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4. Словарная электронная система «</w:t>
      </w:r>
      <w:proofErr w:type="spellStart"/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Мультитран</w:t>
      </w:r>
      <w:proofErr w:type="spellEnd"/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» (http://www.multitran.ru/)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5. Электронный переводчик Translate.ru (http://www.translate.ru/)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6. Электронный словарь ABBY </w:t>
      </w:r>
      <w:proofErr w:type="spellStart"/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Lingvo</w:t>
      </w:r>
      <w:proofErr w:type="spellEnd"/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Pro</w:t>
      </w:r>
      <w:proofErr w:type="spellEnd"/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 xml:space="preserve"> (http://lingvopro.abbyyonline.com/ru)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1.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>Oxenden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C.,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>Latham-Koenig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>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.,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>Seligson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P.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iTutor</w:t>
      </w:r>
      <w:proofErr w:type="spellEnd"/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DVD-ROM,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for learners. – Oxford University Press, 2012.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2.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>Oxenden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C.,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>Latham-Koenig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>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.,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>Seligson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 P.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iChecker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,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with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all Workbook audio, self-assessment tests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– Oxford University Press, 2012.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3. Microsoft Office (Excel, Power Point, Word).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Кембриджский словарь английского языка (</w:t>
      </w:r>
      <w:hyperlink r:id="rId16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Научная электронная библиотека (</w:t>
      </w:r>
      <w:hyperlink r:id="rId17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6. Оксфордский словарь английского языка (</w:t>
      </w:r>
      <w:hyperlink r:id="rId18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7. Словари иностранных языков он-лайн (</w:t>
      </w:r>
      <w:hyperlink r:id="rId19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20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2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9. Тематические наборы карточек для заучивания иностранных слов (</w:t>
      </w:r>
      <w:hyperlink r:id="rId22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www.quizlet.com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10. База произношения слов носителями языка (</w:t>
      </w:r>
      <w:hyperlink r:id="rId23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http://ru.forvo.com/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11. Онлайн тесты по грамматике</w:t>
      </w:r>
      <w:hyperlink r:id="rId24">
        <w:r w:rsidRPr="00F3005B">
          <w:rPr>
            <w:rFonts w:ascii="Times New Roman" w:eastAsia="Arial" w:hAnsi="Times New Roman" w:cs="Times New Roman"/>
            <w:sz w:val="24"/>
            <w:szCs w:val="24"/>
            <w:lang w:eastAsia="ru-RU"/>
          </w:rPr>
          <w:t xml:space="preserve">  (</w:t>
        </w:r>
      </w:hyperlink>
      <w:hyperlink r:id="rId25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http://www.easyenglish.com/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12. Тренировка навыков чтения  (</w:t>
      </w:r>
      <w:hyperlink r:id="rId26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 xml:space="preserve">http://www.esldesk.com/reading/esl-reader) 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5.2 ПРОГРАММА ДИСЦИПЛИНЫ </w:t>
      </w:r>
    </w:p>
    <w:p w:rsidR="00F3005B" w:rsidRPr="00F3005B" w:rsidRDefault="00E42325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 xml:space="preserve"> </w:t>
      </w:r>
      <w:r w:rsidR="00F3005B"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«Второй иностранный язык»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Второй иностранный язык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3F7444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>Целевая группа данного курса - студенты бакалавриата, владеющие стартовой коммуникативной компетенцией первого иностранного языка на уровне А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2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по признанной  общеевропейской шкале компетенций.  </w:t>
      </w:r>
    </w:p>
    <w:p w:rsidR="00F3005B" w:rsidRPr="00F3005B" w:rsidRDefault="00F3005B" w:rsidP="00F3005B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«Второй иностранный язык» является дисциплиной по выбору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«Второй иностранный язык»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дисциплины «Второй иностранный язык»: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второго изучаемого языка (фонетических, лексико-грамматических, стилистических, культурологических) в сопоставлении с родным  и первым иностранным языками.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Формировать у студентов навыки и умения грамотно, аргументировано и логически верно 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строить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устную и письменную речь на английском языке в ситуациях межличностного и межкультурного взаимодействия.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126"/>
        <w:gridCol w:w="1134"/>
        <w:gridCol w:w="1843"/>
        <w:gridCol w:w="1559"/>
        <w:gridCol w:w="1843"/>
      </w:tblGrid>
      <w:tr w:rsidR="00F3005B" w:rsidRPr="00F3005B" w:rsidTr="00F3005B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F3005B" w:rsidRPr="00F3005B" w:rsidTr="00F3005B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widowControl w:val="0"/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</w:t>
            </w:r>
            <w:r w:rsidR="00E4232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использовать различные виды устной и письменной речи в учебной деятельности и межличностном общении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Тест, контрольная работа, творческое письменное задание, презентация, собеседование, проект</w:t>
            </w:r>
          </w:p>
        </w:tc>
      </w:tr>
      <w:tr w:rsidR="00F3005B" w:rsidRPr="00F3005B" w:rsidTr="00F3005B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 w:rsidR="00E4232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Презентация, проект, творческое письменное задание</w:t>
            </w:r>
          </w:p>
        </w:tc>
      </w:tr>
    </w:tbl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35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850"/>
        <w:gridCol w:w="1134"/>
        <w:gridCol w:w="1134"/>
        <w:gridCol w:w="992"/>
        <w:gridCol w:w="851"/>
      </w:tblGrid>
      <w:tr w:rsidR="00F3005B" w:rsidRPr="00F3005B" w:rsidTr="00F3005B">
        <w:tc>
          <w:tcPr>
            <w:tcW w:w="43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F3005B" w:rsidRPr="00F3005B" w:rsidTr="00F3005B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 семестр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Интегрированный вводно-фонетический курс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1.1. Фонетика: Предмет фонетики. Звуки речи. Понятие артикуляции и</w:t>
            </w:r>
          </w:p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артикуляционной базы. Гласные и согласные звуки немецкого языка, их особенности и отличия от русских звуков. Гласные звуки. Правила чтения долгих и кратких гласных. Дифтонги. Согласные звуки. Редукция. Отсутствие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палатализации согласных в немецком языке. Явление ассимиляции в русском и немецком языках. </w:t>
            </w:r>
          </w:p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Понятие об интонации. Интонация немецкого языка. Словесное и фразовое ударение. Синтагматическое членение предложения. Мелодика повествовательного, вопросительного и повелительного предложения (основные модели).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Тема 1.2.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Орфография. Основные правила обозначения звуков буквами. Буквенные сочетания. Обозначение долготы и краткости гласных. Правила чтения.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Представление, знакомство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2.1. Приветствие и знакомство, персональные данные. Глаголы </w:t>
            </w:r>
            <w:proofErr w:type="spellStart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sein</w:t>
            </w:r>
            <w:proofErr w:type="spellEnd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haben</w:t>
            </w:r>
            <w:proofErr w:type="spellEnd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werden</w:t>
            </w:r>
            <w:proofErr w:type="spellEnd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как вспомогательные и самостоятельные, их спряжение в настоящем времени  </w:t>
            </w:r>
            <w:proofErr w:type="spellStart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Präsens</w:t>
            </w:r>
            <w:proofErr w:type="spellEnd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. Спряжение и употребление глаголов в </w:t>
            </w:r>
            <w:proofErr w:type="spellStart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Präsens</w:t>
            </w:r>
            <w:proofErr w:type="spellEnd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(слабые, сильные глаголы без изменения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2.2. Адрес и происхождение. Названия стран, языков и национальностей.</w:t>
            </w: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Порядок слов в простом предложении. Прямой и обратный порядок слов. Вопросы с вопросительным словом и без вопросительного слова. Числительные.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Семья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 xml:space="preserve">Тема 3.1. Семья, родственники, профессии. Спряжение и употребление глаголов в </w:t>
            </w:r>
            <w:proofErr w:type="spellStart"/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Präsens</w:t>
            </w:r>
            <w:proofErr w:type="spellEnd"/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 xml:space="preserve"> (слабые, сильные глаголы с изменением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</w:pP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 xml:space="preserve">Тема 3.2. Свободное время и хобби. Притяжательные местоимения. Употребление артикля. Изменение </w:t>
            </w: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lastRenderedPageBreak/>
              <w:t>артиклей по падежам. Имя существительное в единственном и множественном числе. Склонение имен существительных.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76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F3005B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lastRenderedPageBreak/>
              <w:t>Раздел 4. Распорядок дня.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4.1. Распорядок дня. Время, дни недели, месяцы. спряжение и употребление глаголов в </w:t>
            </w:r>
            <w:proofErr w:type="spellStart"/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Präsens</w:t>
            </w:r>
            <w:proofErr w:type="spellEnd"/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 (глаголы с отделяемыми и неотделяемыми приставками).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4.2. Ежедневные обязанности. Возвратные глаголы. Предлоги времени.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Оценка по рейтингу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5.  В городе.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5.1. Город, строения и организации, достопримечательности. Сложные существительные. Склонение существительных. Предлоги места.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5.2. Ориентация в городе. Описание пути. Наречия. Предлоги времени.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6. Учеба в университете.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6.1. Учеба. Учебный процесс. Экзамены. Модальные глаголы. Прошедшее время </w:t>
            </w:r>
            <w:proofErr w:type="spellStart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Perfekt</w:t>
            </w:r>
            <w:proofErr w:type="spellEnd"/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6.2. Университет. Прошедшее время </w:t>
            </w:r>
            <w:proofErr w:type="spellStart"/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Imperfekt</w:t>
            </w:r>
            <w:proofErr w:type="spellEnd"/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7. Отпуск, путешествия.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7.1. Погода, виды транспорта. Название месяцев и времен года. Предлоги места и направления. Повелительное наклонение.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7.2. Путешествия. Покупка билетов. Путешествие самолетом. </w:t>
            </w: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lastRenderedPageBreak/>
              <w:t>Степени сравнения прилагательных. Склонение прилагательных.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 8. Федеративная Республика Германии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8"/>
                <w:lang w:eastAsia="ru-RU"/>
              </w:rPr>
              <w:t xml:space="preserve">Тема 8.1. Географическое положение, политическое и экономическое устройство государства, культура и достопримечательности.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8.2. Повторение времен активного залога.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F3005B" w:rsidRPr="00F3005B" w:rsidRDefault="00F3005B" w:rsidP="00F3005B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дисциплины «Второй 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F3005B" w:rsidRPr="00F3005B" w:rsidRDefault="00F3005B" w:rsidP="00F3005B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 Рейтинг-план (3 семестр, </w:t>
      </w:r>
      <w:r w:rsidR="00E60B60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F3005B" w:rsidRPr="00F3005B" w:rsidTr="00F3005B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3" w:name="_Hlk11949099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min-max</w:t>
            </w:r>
            <w:proofErr w:type="spellEnd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3005B" w:rsidRPr="00F3005B" w:rsidTr="00F3005B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7-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 xml:space="preserve">Тест, контрольная работа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работа. презентаци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я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lastRenderedPageBreak/>
              <w:t>2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творческое письменное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2,5-4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3,5- 6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5,5-8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 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E60B60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F3005B" w:rsidRPr="00F3005B" w:rsidTr="00F3005B">
              <w:tc>
                <w:tcPr>
                  <w:tcW w:w="1686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bookmarkEnd w:id="3"/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2126"/>
        <w:gridCol w:w="1418"/>
        <w:gridCol w:w="992"/>
        <w:gridCol w:w="1276"/>
        <w:gridCol w:w="1134"/>
        <w:gridCol w:w="992"/>
      </w:tblGrid>
      <w:tr w:rsidR="00F3005B" w:rsidRPr="00F3005B" w:rsidTr="00F3005B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min-max</w:t>
            </w:r>
            <w:proofErr w:type="spellEnd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3005B" w:rsidRPr="00F3005B" w:rsidTr="00F3005B">
        <w:trPr>
          <w:trHeight w:val="84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собеседование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4-7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проект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10-15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F3005B" w:rsidRPr="00F3005B" w:rsidTr="00F3005B">
              <w:tc>
                <w:tcPr>
                  <w:tcW w:w="1686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1.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ab/>
        <w:t xml:space="preserve">Немецкий язык для бакалавров (начальный уровень) : учебник / А.С. Бутусова, М.В.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Лесняк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В.Д.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Фатымина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О.П. Колесникова ; отв. ред. А.С. Бутусова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филологии и др. - Ростов-на-Дону ; Таганрог : Издательство Южного федерального университета, 2017. - Ч. 1. - 181 с.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ил.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978-5-9275-2520-1;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7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=499889</w:t>
        </w:r>
      </w:hyperlink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Тагиль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И.П. Грамматика немецкого языка в упражнениях [Текст]: По новым правилам орфографии и пунктуации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нем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.я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зыка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– 4-е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.,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испр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.,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перераб.и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доп. – Санкт-Петербург: КАРО, 2013. - 384 с.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Шарапова, Т.Н. Немецкий язык для начинающих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уроки страноведения=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Deutsch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ü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Anf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ä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nger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Landeskundeunterricht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Т.Н. Шарапова, Е.В. 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Кербер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Минобрнауки России, Омский государственный технический университет. - Омск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ОмГТУ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2017. - 100 с.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табл., ил.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.: с. 94.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978-5-8149-2569-5;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8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=493437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Карелин А. Н.,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Наер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Немецкий язык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учебник / под ред. Н.А. Колядой ; Министерство образования и науки Российской Федерации, Южный федеральный университет. - Ростов-на-Дону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Южного федерального университета, 2016. - 284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в кн. - ISBN 78-5-9275-1995-8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http://biblioclub.ru/index.php?page=book&amp;id=461985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Оладышкина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А.А. Вводно-коррективный курс (немецкий язык) [Текст]: Учеб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.-</w:t>
      </w:r>
      <w:proofErr w:type="spellStart"/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метод.пособие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/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Нижегор.гос.пед.ун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-т им. К. Минина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ун-т); [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Рец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Ю.Н.Зинцова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Г.А.Кручинина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]. - Нижний Новгород: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ун-т, 2018. - 84 с.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Оладышкина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А.А. Страноведение (2 язык) [Текст]: Учеб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.-</w:t>
      </w:r>
      <w:proofErr w:type="spellStart"/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метод.пособие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/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Нижегор.гос.пед.ун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-т им. К. Минина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ун-т). - Нижний Новгород: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ун-т, 2016. - 83 с. - 181-04.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Шенкнехт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Т. В..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Nach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Englisch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учебно-методическое пособие по немецкому языку как второму иностранному для первого года обучения, Ч. 1 [Электронный ресурс] /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Москва|Берлин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Директ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-Медиа, 2017. - 103с. – Режим доступа: http://biblioclub.ru/index.php?page=book_red&amp;id=473264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Захарова, Т.В.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Praktisches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Т.В. Захарова, О.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Симутова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О. Снигирева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ОГУ, 2014. - 189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в кн.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29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http://biblioclub.ru/index.php?page=book&amp;id=259348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2. Карелин А. Н.,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Наер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Керимов, Р.Д.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als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Fremdsprache</w:t>
      </w:r>
      <w:proofErr w:type="spellEnd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Р.Д. Керимов, Л.И. Федянина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2013. - 160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978-5-8353-1592-5; То же [Электронный ресурс]. - URL: </w:t>
      </w:r>
      <w:hyperlink r:id="rId30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http://biblioclub.ru/index.php?page=book&amp;id=278840</w:t>
        </w:r>
      </w:hyperlink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Лысакова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Л.А. Немецкий язык для бакалавров экономических специальностей: учебник / Л.А.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Лысакова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Е.Н. Лесная, Г.С.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Завгородняя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- 2-е изд., стер. - Москва: Издательство «Флинта», 2017. - 374 с.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табл.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978-5-9765-1054-8 ; То же [Электронный ресурс]. - URL: </w:t>
      </w:r>
      <w:hyperlink r:id="rId31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http://biblioclub.ru/index.php?page=book&amp;id=115087</w:t>
        </w:r>
      </w:hyperlink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Немецкий язык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учебник / под ред. Н.А. Колядой ; Министерство образования и науки Российской Федерации, Южный федеральный университет. - Ростов-на-Дону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Южного федерального университета, 2016. - 284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в кн. - ISBN 78-5-9275-1995-8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http://biblioclub.ru/index.php?page=book&amp;id=461985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Оладышкина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А.А. Вводно-коррективный курс (немецкий язык) [Текст]: Учеб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.-</w:t>
      </w:r>
      <w:proofErr w:type="spellStart"/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метод.пособие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/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Нижегор.гос.пед.ун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-т им. К. Минина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ун-т); [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Рец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Ю.Н.Зинцова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Г.А.Кручинина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]. - Нижний Новгород: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ун-т, 2018. - 84 с.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Оладышкина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А.А. Страноведение (2 язык) [Текст]: Учеб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.-</w:t>
      </w:r>
      <w:proofErr w:type="spellStart"/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метод.пособие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/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Нижегор.гос.пед.ун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-т им. К. Минина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ун-т). - Нижний Новгород: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ун-т, 2016. - 83 с. - 181-04.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Тагиль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И.П. Грамматика немецкого языка в упражнениях [Текст]: По новым правилам орфографии и пунктуации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нем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.я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зыка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– 4-е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.,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испр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.,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перераб.и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доп. – Санкт-Петербург: КАРО, 2013. - 384 с.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9. Шарапова, Т.Н. Немецкий язык для начинающих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уроки страноведения=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für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Anfänger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Landeskundeunterricht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 учебное пособие / Т.Н. Шарапова, Е.В. Кербер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Минобрнауки России, Омский государственный технический университет. - Омск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ОмГТУ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2017. - 100 с.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табл., ил.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.: с. 94. - ISBN 978-5-8149-2569-5; То же [Электронный ресурс]. - URL: http://biblioclub.ru/index.php?page=book&amp;id=493437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10.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Шенкнехт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Т. В..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Nach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Englisch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учебно-методическое пособие по немецкому языку как второму иностранному для первого года обучения, Ч. 1 [Электронный ресурс] /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Москва|Берлин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Директ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-Медиа, 2017. - 103с. – Режим доступа: </w:t>
      </w:r>
      <w:hyperlink r:id="rId32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http://biblioclub.ru/index.php?page=book_red&amp;id=473264</w:t>
        </w:r>
      </w:hyperlink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11. Юрина, М.В.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Deutsch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für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den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Beruf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 (немецкий язык в сфере профессиональной коммуникации)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М.В. Юрина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Самарский государственный архитектурно-строительный университет, 2014. - 94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в кн. - ISBN 978-5-9585-0561-6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33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http://biblioclub.ru/index.php?page=book&amp;id=256158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1. Научная электронная библиотека (http://elibrary.ru/)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Словарная электронная система «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Мультитран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 (http://www.multitran.ru/)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Электронный переводчик Translate.ru (http://www.translate.ru/)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Электронный словарь ABBY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Lingvo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Pro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(http://lingvopro.abbyyonline.com/ru)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Словари иностранных языков он-лайн (</w:t>
      </w:r>
      <w:hyperlink r:id="rId34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35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36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</w:p>
    <w:p w:rsidR="00E42325" w:rsidRDefault="00E42325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</w:p>
    <w:p w:rsidR="00E42325" w:rsidRDefault="00E42325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E42325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5.3 ПРОГРАММА ДИСЦИПЛИНЫ</w:t>
      </w:r>
    </w:p>
    <w:p w:rsidR="00E42325" w:rsidRPr="00F3005B" w:rsidRDefault="00E42325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«Практика перевода иностранных источников»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Рабочая программа учебной дисциплины «Практика перевода иностранных источников»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 работы, 24 часа контактной работы, 72 часа самостоятельной работы).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бакалавриата, владеющие стартовой коммуникативной компетенцией на уровне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B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1 по признанной  общеевропейской шкале компетенций. 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«Практика перевода иностранных источников» является вариативной дисциплиной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E42325" w:rsidRPr="00F3005B" w:rsidRDefault="00E42325" w:rsidP="00E42325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«Практика перевода иностранных источников»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E42325" w:rsidRPr="00F3005B" w:rsidRDefault="00E42325" w:rsidP="00E42325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 совершенствованию навыков письменного и устного перевода.</w:t>
      </w:r>
    </w:p>
    <w:p w:rsidR="00E42325" w:rsidRPr="00F3005B" w:rsidRDefault="00E42325" w:rsidP="00E42325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F3005B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F3005B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«Практика перевода иностранных источников»</w:t>
      </w: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материалов различного жанра, типичных трудностях и стандартных способах их преодоления.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E42325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D06E23" w:rsidRDefault="00D06E23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166"/>
        <w:gridCol w:w="2551"/>
        <w:gridCol w:w="1244"/>
        <w:gridCol w:w="1559"/>
      </w:tblGrid>
      <w:tr w:rsidR="00E42325" w:rsidRPr="00F3005B" w:rsidTr="00506186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6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2325" w:rsidRPr="00F3005B" w:rsidTr="0050618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2325" w:rsidRPr="00F3005B" w:rsidRDefault="00E42325" w:rsidP="0050618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E42325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  <w:tr w:rsidR="00E42325" w:rsidRPr="00F3005B" w:rsidTr="00506186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и профессиональной сфер общения</w:t>
            </w:r>
          </w:p>
          <w:p w:rsidR="00E42325" w:rsidRPr="00F3005B" w:rsidRDefault="00E42325" w:rsidP="0050618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E42325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</w:tbl>
    <w:p w:rsidR="00E42325" w:rsidRPr="00F3005B" w:rsidRDefault="00E42325" w:rsidP="00E42325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992"/>
        <w:gridCol w:w="1276"/>
        <w:gridCol w:w="1134"/>
        <w:gridCol w:w="850"/>
        <w:gridCol w:w="1134"/>
      </w:tblGrid>
      <w:tr w:rsidR="00E42325" w:rsidRPr="00F3005B" w:rsidTr="00506186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E42325" w:rsidRPr="00F3005B" w:rsidTr="00506186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2325" w:rsidRPr="00F3005B" w:rsidTr="00506186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Семинары / Практические </w:t>
            </w: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2325" w:rsidRPr="00F3005B" w:rsidTr="00506186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3 семестр</w:t>
            </w:r>
          </w:p>
        </w:tc>
      </w:tr>
      <w:tr w:rsidR="00E42325" w:rsidRPr="00F3005B" w:rsidTr="00506186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Теоретические аспекты перевода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2325" w:rsidRPr="00F3005B" w:rsidTr="00506186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1.1. </w:t>
            </w: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Словари и справочники. Информационный поиск в интернете.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D06E23" w:rsidP="00506186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E42325" w:rsidRPr="00F3005B" w:rsidTr="00506186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1.2.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Лексические, грамматические и стилистические аспекты перевода.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D06E23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E42325" w:rsidRPr="00F3005B" w:rsidTr="00506186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1.3. Типология текстов. Стилистические особенности текстов.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E42325" w:rsidRPr="00F3005B" w:rsidTr="00506186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Освоение текстовых жанров в письменном переводе (часть 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</w:tr>
      <w:tr w:rsidR="00E42325" w:rsidRPr="00F3005B" w:rsidTr="00506186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60B60" w:rsidP="00506186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2325" w:rsidRPr="00F3005B" w:rsidTr="00506186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E42325" w:rsidRPr="00F3005B" w:rsidTr="00506186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Освоение текстовых жанров в письменном переводе (часть 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  <w:tr w:rsidR="00E42325" w:rsidRPr="00F3005B" w:rsidTr="00506186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2325" w:rsidRPr="00F3005B" w:rsidTr="00506186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E42325" w:rsidRPr="00F3005B" w:rsidRDefault="00E42325" w:rsidP="00E42325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«Практика перевода иностранных источников»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 </w:t>
      </w:r>
      <w:proofErr w:type="spellStart"/>
      <w:r w:rsidRPr="00F3005B">
        <w:rPr>
          <w:rFonts w:ascii="Times New Roman" w:eastAsia="Arial" w:hAnsi="Times New Roman" w:cs="Arial"/>
          <w:sz w:val="24"/>
          <w:szCs w:val="24"/>
          <w:lang w:eastAsia="ru-RU"/>
        </w:rPr>
        <w:t>Internet</w:t>
      </w:r>
      <w:proofErr w:type="spellEnd"/>
      <w:r w:rsidRPr="00F3005B">
        <w:rPr>
          <w:rFonts w:ascii="Times New Roman" w:eastAsia="Arial" w:hAnsi="Times New Roman" w:cs="Arial"/>
          <w:sz w:val="24"/>
          <w:szCs w:val="24"/>
          <w:lang w:eastAsia="ru-RU"/>
        </w:rPr>
        <w:t>-ресурсов, информационных баз, методических разработок, специальной учебной литературы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при подготовке перевода.</w:t>
      </w:r>
    </w:p>
    <w:p w:rsidR="00E42325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6.1.1. Рейтинг-план (3 семестр, </w:t>
      </w:r>
      <w:r w:rsidR="00E60B60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  <w:gridCol w:w="12"/>
      </w:tblGrid>
      <w:tr w:rsidR="00E42325" w:rsidRPr="00F3005B" w:rsidTr="00506186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 xml:space="preserve">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Код ОР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Балл за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конкретное задание (мин/макс)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заданий за семестр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E42325" w:rsidRPr="00F3005B" w:rsidTr="00506186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2325" w:rsidRPr="00F3005B" w:rsidTr="0050618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F064F0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тесты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E42325" w:rsidRPr="00F3005B" w:rsidTr="0050618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F064F0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22,5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</w:tr>
      <w:tr w:rsidR="00E42325" w:rsidRPr="00F3005B" w:rsidTr="0050618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F064F0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сообщение/доклад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E42325" w:rsidRPr="00F3005B" w:rsidTr="0050618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60B60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E42325" w:rsidRPr="00F3005B" w:rsidTr="005061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</w:trPr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E42325" w:rsidRPr="00F3005B" w:rsidTr="00506186">
              <w:tc>
                <w:tcPr>
                  <w:tcW w:w="1686" w:type="dxa"/>
                  <w:shd w:val="clear" w:color="auto" w:fill="FFFFFF"/>
                </w:tcPr>
                <w:p w:rsidR="00E42325" w:rsidRPr="00F3005B" w:rsidRDefault="00E42325" w:rsidP="00506186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E42325" w:rsidRPr="00F3005B" w:rsidRDefault="00E42325" w:rsidP="00506186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6.1.2. Рейтинг-план (4 семестр, экзамен)</w:t>
      </w:r>
    </w:p>
    <w:tbl>
      <w:tblPr>
        <w:tblW w:w="9060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</w:tblGrid>
      <w:tr w:rsidR="00E42325" w:rsidRPr="00F3005B" w:rsidTr="00506186">
        <w:tc>
          <w:tcPr>
            <w:tcW w:w="426" w:type="dxa"/>
            <w:vMerge w:val="restart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 (мин./макс.)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56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2325" w:rsidRPr="00F3005B" w:rsidTr="00506186">
        <w:trPr>
          <w:trHeight w:val="844"/>
        </w:trPr>
        <w:tc>
          <w:tcPr>
            <w:tcW w:w="42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2325" w:rsidRPr="00F3005B" w:rsidTr="00506186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F064F0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E42325" w:rsidRPr="00F3005B" w:rsidTr="00506186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F064F0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E42325" w:rsidRPr="00F3005B" w:rsidTr="00506186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E42325" w:rsidRPr="00F3005B" w:rsidTr="00506186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E42325" w:rsidRPr="00F3005B" w:rsidTr="00506186">
              <w:tc>
                <w:tcPr>
                  <w:tcW w:w="1686" w:type="dxa"/>
                  <w:shd w:val="clear" w:color="auto" w:fill="FFFFFF"/>
                </w:tcPr>
                <w:p w:rsidR="00E42325" w:rsidRPr="00F3005B" w:rsidRDefault="00E42325" w:rsidP="00506186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E42325" w:rsidRPr="00F3005B" w:rsidRDefault="00E42325" w:rsidP="00506186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E42325" w:rsidRPr="00F3005B" w:rsidRDefault="00E42325" w:rsidP="0050618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50618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E42325" w:rsidRPr="00F3005B" w:rsidRDefault="00E42325" w:rsidP="00E42325">
      <w:pPr>
        <w:spacing w:after="0" w:line="360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Елагина, Ю.С. Практикум по устному переводу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.: с. 95-98. -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ISBN 978-5-7410-1648-0; То же [Электронный ресурс]. - URL: http://biblioclub.ru/index.php?page=book&amp;id=481754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Мельник, О.Г. Перевод текстов в сфере профессиональной коммуникации: учебное пособие / О.Г. Мельник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университет, Инженерно-технологическая академия. - Ростов-на-Дону: Издательство Южного федерального университета, 2015. - 73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в кн.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37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=461937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Develop Your Reading Skills.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Comprehention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and Translation Practice=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http://biblioclub.ru/index.php?page=book&amp;id=84903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1.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Вильданова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, Г.А. Теория и практика перевода: (на материале английского языка)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учебное пособие / Г.А.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Вильданова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. - Москва; Берлин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Директ-Медиа, 2015. - 111 с. -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в кн. - ISBN 978-5-4475-4569-7; То же [Электронный ресурс]. - URL: http://biblioclub.ru/index.php?page=book&amp;id=362968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Илюшкина, М.Ю. Теория перевода: основные понятия и проблемы: учебное пособие / М.Ю. Илюшкина; науч. ред. М.О.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Гузикова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- 3-е изд., стер. - Москва: Издательство «Флинта», 2017. - 85 с. -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в кн. - ISBN 978-5-9765-2634-1; То же [Электронный ресурс]. - URL: </w:t>
      </w:r>
      <w:hyperlink r:id="rId38" w:history="1">
        <w:r w:rsidRPr="00F3005B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http://biblioclub.ru/index.php?page=book&amp;id=482153</w:t>
        </w:r>
      </w:hyperlink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3. Мосиенко, Л.В. Практикум по письменному переводу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</w:t>
      </w:r>
      <w:hyperlink r:id="rId39" w:history="1">
        <w:r w:rsidRPr="00F3005B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http://biblioclub.ru/index.php?page=book&amp;id=481798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4. Практикум перевода: учебно-методическое пособие / сост. М.Ю. Илюшкина, Н.Н. Токарева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науч. ред. М.О.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Гузикова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. - 3-е изд., стер. - Москва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Издательство «Флинта», 2017. - 89 с. -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. в кн. - ISBN 978-5-9765-2635-8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http://biblioclub.ru/index.php?page=book&amp;id=482205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5. Практикум по переводу речей и интервью: учебное пособие по устному переводу / И.В. Гуляева, Л.А. Пасечная, О.М. Снигирева, В.Е. Щербина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ОГУ, 2016. - 140 с. -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в кн. - ISBN 978-5-7410-1481-3; То же [Электронный ресурс]. - URL: </w:t>
      </w:r>
      <w:hyperlink r:id="rId40" w:history="1">
        <w:r w:rsidRPr="00F3005B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6. Фролова, В.П. Основы теории и практики научно-технического перевода и научного общения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Воронежский государственный университет инженерных технологий, 2017. - 157 с. -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. в кн. - ISBN 978-5-00032-256-7; То же [Электронный ресурс]. - URL: </w:t>
      </w:r>
      <w:hyperlink r:id="rId41" w:history="1">
        <w:r w:rsidRPr="00F3005B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highlight w:val="yellow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highlight w:val="yellow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Вильданова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Г.А. Теория и практика перевода: (на материале английского языка)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Г.А.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Вильданова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- Москва; Берлин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Директ-Медиа, 2015. - 111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978-5-4475-4569-7; То же [Электронный ресурс]. - URL: http://biblioclub.ru/index.php?page=book&amp;id=362968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Елагина, Ю.С. Практикум по устному переводу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.: с. 95-98. - ISBN 978-5-7410-1648-0; То же [Электронный ресурс]. - URL: http://biblioclub.ru/index.php?page=book&amp;id=481754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Илюшкина, М.Ю. Теория перевода: основные понятия и проблемы: учебное пособие / М.Ю. Илюшкина; науч. ред. М.О.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Гузикова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- 3-е изд., стер. - Москва: Издательство «Флинта», 2017. - 85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978-5-9765-2634-1; То же [Электронный ресурс]. - URL: http://biblioclub.ru/index.php?page=book&amp;id=482153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Мельник, О.Г. Перевод текстов в сфере профессиональной коммуникации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О.Г. Мельник ; Министерство образования и науки РФ, Южный федеральный университет, Инженерно-технологическая академия. - Ростов-на-Дону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Южного федерального университета, 2015. - 73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в кн.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http://biblioclub.ru/index.php?page=book&amp;id=461937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Мосиенко, Л.В. Практикум по письменному переводу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http://biblioclub.ru/index.php?page=book&amp;id=481798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6. Практикум перевода: учебно-методическое пособие / сост. М.Ю. Илюшкина, Н.Н. Токарева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науч. ред. М.О.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Гузикова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- 3-е изд., стер. - Москва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Издательство «Флинта», 2017. - 89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в кн. - ISBN 978-5-9765-2635-8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http://biblioclub.ru/index.php?page=book&amp;id=482205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7. Практикум по переводу речей и интервью: учебное пособие по устному переводу / И.В. Гуляева, Л.А. Пасечная, О.М. Снигирева, В.Е. Щербина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ОГУ, 2016. - 140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978-5-7410-1481-3; То же [Электронный ресурс]. - URL: </w:t>
      </w:r>
      <w:hyperlink r:id="rId42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8.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Develop Your Reading Skills.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Comprehention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and Translation Practice=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http://biblioclub.ru/index.php?page=book&amp;id=84903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9. Фролова, В.П. Основы теории и практики научно-технического перевода и научного общения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Воронежский государственный университет инженерных технологий, 2017. - 157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ISBN 978-5-00032-256-7; То же [Электронный ресурс]. - URL: </w:t>
      </w:r>
      <w:hyperlink r:id="rId43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</w:t>
      </w:r>
      <w:hyperlink r:id="rId44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</w:t>
      </w:r>
      <w:hyperlink r:id="rId45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http://www.breakingnewsenglish.com/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Официальный сайт BBC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News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6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http://www.bbc.com/news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Словарная электронная система «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Мультитран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 (</w:t>
      </w:r>
      <w:hyperlink r:id="rId47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5.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Электронный переводчик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Translate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8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E42325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6. Электронный словарь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ABBY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Lingvo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Pro</w:t>
      </w:r>
      <w:r w:rsidRPr="00E42325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9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</w:t>
        </w:r>
        <w:r w:rsidRPr="00E42325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lingvopro</w:t>
        </w:r>
        <w:proofErr w:type="spellEnd"/>
        <w:r w:rsidRPr="00E42325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abbyyonline</w:t>
        </w:r>
        <w:proofErr w:type="spellEnd"/>
        <w:r w:rsidRPr="00E42325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com</w:t>
        </w:r>
        <w:r w:rsidRPr="00E42325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/</w:t>
        </w:r>
        <w:proofErr w:type="spellStart"/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E42325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E42325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E42325" w:rsidRPr="00F3005B" w:rsidRDefault="00E42325" w:rsidP="00E42325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E42325" w:rsidRPr="00F3005B" w:rsidRDefault="00E42325" w:rsidP="00E42325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Научная электронная библиотека (</w:t>
      </w:r>
      <w:hyperlink r:id="rId50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Словари иностранных языков он-лайн (</w:t>
      </w:r>
      <w:hyperlink r:id="rId5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2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53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Электронные переводчики (</w:t>
      </w:r>
      <w:hyperlink r:id="rId54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5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https://translate.google.ru/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de-DE"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5.4. ПРОГРАММА ДИСЦИПЛИНЫ </w:t>
      </w: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 xml:space="preserve">«Подготовка к экзамену </w:t>
      </w: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»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Рабочая программа учебной дисциплины «Подготовка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>отражает основные положения ФГОС ВО 3+</w:t>
      </w:r>
      <w:r w:rsidR="003F7444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подготовки к экзамену в формате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общей трудоемкостью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Данная дисциплина призвана сформировать у студентов навыки и умения, необходимые для решения коммуникативных задач в различных ситуациях общения на иностранном языке, для осуществления информационной и познавательной деятельности и для дальнейшего повышения уровня языковой компетенции. Целевая группа данного курса - студенты бакалавриата, владеющие стартовой коммуникативной компетенцией на уровне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 по признанной общеевропейской шкале компетенций.  </w:t>
      </w:r>
    </w:p>
    <w:p w:rsidR="00F3005B" w:rsidRPr="00F3005B" w:rsidRDefault="00F3005B" w:rsidP="00F3005B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Дисциплина «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Подготовка к экза</w:t>
      </w:r>
      <w:r w:rsidR="00D01B7D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мену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» является вариативной дисциплиной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</w:t>
      </w:r>
      <w:r w:rsidR="00D01B7D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циплины «Подготовка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 является развитие общей, лингвистической, прагматической и межкультурной компетенций, способствующих, во взаимодействии с другими дисциплинами, формированию профессиональных навыков студентов.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Практическая значимость данной дисциплины заключается в том, что она способствует повышению уровня владения иностранным языком, формированию у студентов способности и готовности к развитию навыков профессионально-ориентированного иноязычного общения, необходимых для интеграции в </w:t>
      </w:r>
      <w:proofErr w:type="spellStart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мультиязыковую</w:t>
      </w:r>
      <w:proofErr w:type="spellEnd"/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профессиональную среду с целью реализации будущих профессиональных задач, осуществления научной работы и повышения конкурентоспособности выпускника на рынке труда.  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F3005B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F3005B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«</w:t>
      </w:r>
      <w:r w:rsidR="00D01B7D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</w:t>
      </w: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1. Повысить уровень языковой компетенции путем расширения диапазона лексических и грамматических форм на уровне восприятия и воспроизведения, совершенствования навыков и умений построения устного и письменного высказывания на английском языке, навыков восприятия и обработки информации, полученной из печатных и электронных источников, и навыков восприятия на слух аутентичной английской речи.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Развить социокультурную компетенцию и расширить знания о культурных особенностях, традициях, нормах поведения и этикета народов-носителей языка, </w:t>
      </w:r>
      <w:r w:rsidRPr="00F3005B">
        <w:rPr>
          <w:rFonts w:ascii="Times New Roman" w:eastAsia="Arial" w:hAnsi="Times New Roman" w:cs="Arial"/>
          <w:sz w:val="24"/>
          <w:szCs w:val="24"/>
          <w:lang w:eastAsia="ru-RU"/>
        </w:rPr>
        <w:t>развить навыки корректного речевого поведения в разнообразных условиях общения с учетом национально-культурных особенностей стран изучаемого языка, норм вербального поведения представителей иноязычной культуры и современных требований политкорректности.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lastRenderedPageBreak/>
        <w:tab/>
        <w:t>3. Сф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ормировать способность и готовность студентов к использованию английского языка как средства общекультурного развития, самообразования и профессионального самосовершенствования.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Повысить уровень мотивации к дальнейшему изучению английского языка, способствующей развитию познавательной, научной и профессиональной деятельности студента.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2410"/>
        <w:gridCol w:w="850"/>
        <w:gridCol w:w="1985"/>
        <w:gridCol w:w="1559"/>
        <w:gridCol w:w="1843"/>
      </w:tblGrid>
      <w:tr w:rsidR="00F3005B" w:rsidRPr="00F3005B" w:rsidTr="00F3005B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F3005B" w:rsidRPr="00F3005B" w:rsidTr="00F3005B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widowControl w:val="0"/>
              <w:spacing w:after="0" w:line="276" w:lineRule="auto"/>
              <w:ind w:left="141" w:hanging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</w:t>
            </w:r>
          </w:p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применять лингвистические знания и корректно строить устные и письменные высказывания на </w:t>
            </w:r>
          </w:p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иностранном языке в рамках изучаемой тематики и с учетом функциональных и стилистических особенностей языка в процессе организации общения и решения коммуникативных задач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практические задания;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устный ответ;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презентация.</w:t>
            </w:r>
          </w:p>
        </w:tc>
      </w:tr>
      <w:tr w:rsidR="00F3005B" w:rsidRPr="00F3005B" w:rsidTr="00F3005B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способность находить, воспринимать и использовать информацию на иностранном языке,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полученную из печатных и электронных источников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ОР.2-4-1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умение осуществлять самостоятельный творческий поиск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информации на иностранном языке и умение использовать ее для эффективного иноязычного общения 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 xml:space="preserve"> 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63"/>
        <w:gridCol w:w="851"/>
        <w:gridCol w:w="1417"/>
        <w:gridCol w:w="1134"/>
        <w:gridCol w:w="1157"/>
        <w:gridCol w:w="850"/>
      </w:tblGrid>
      <w:tr w:rsidR="00F3005B" w:rsidRPr="00F3005B" w:rsidTr="00F3005B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F3005B" w:rsidRPr="00F3005B" w:rsidTr="00F3005B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 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A family affair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</w:t>
            </w:r>
            <w:r w:rsidRPr="00F3005B">
              <w:rPr>
                <w:rFonts w:ascii="Times New Roman" w:eastAsia="Arial" w:hAnsi="Times New Roman" w:cs="Times New Roman"/>
                <w:sz w:val="24"/>
                <w:lang w:val="en-US" w:eastAsia="ru-RU"/>
              </w:rPr>
              <w:t xml:space="preserve"> Leisure and pleasure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3 Happy holiday!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4 Food, glorious food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 w:eastAsia="ja-JP"/>
              </w:rPr>
            </w:pP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5. Studying abroad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</w:pP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6. The planet in danger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7. My first job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8. 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High adventure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9. 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Star performances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10. Secrets of the mind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Spend, spend, spend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12. 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Staying healthy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lastRenderedPageBreak/>
              <w:t>Раздел 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13. Animal kingdom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14.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House space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15.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Fiesta!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16. Machine age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F3005B" w:rsidRPr="00F3005B" w:rsidRDefault="00F3005B" w:rsidP="00F3005B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Arial" w:hAnsi="Times New Roman" w:cs="Times New Roman"/>
          <w:bC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Программа дис</w:t>
      </w:r>
      <w:r w:rsidR="00D01B7D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циплины «Подготовка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 предусматривает практические занятия, выполнение домашних и индивидуальных заданий, самостоятельную работу с использованием образовательной среды «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Moodle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 и Интернет-ресурсов.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</w:t>
      </w:r>
      <w:r w:rsidR="00D01B7D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иплины «Подготовка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 используются следующие методы обучения: выполнение языковых, речевых и коммуникативных упражнений, тестов и контрольных работ,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Технологическая карта дисциплины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 xml:space="preserve">6.1. Рейтинг-план (3 семестр, </w:t>
      </w:r>
      <w:r w:rsidR="00E60B60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зачет</w:t>
      </w: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F3005B" w:rsidRPr="00F3005B" w:rsidTr="00F3005B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4" w:name="_Hlk11949634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min-max</w:t>
            </w:r>
            <w:proofErr w:type="spellEnd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3005B" w:rsidRPr="00F3005B" w:rsidTr="00F3005B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Творческое 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7-10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5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E60B60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F3005B" w:rsidRPr="00F3005B" w:rsidTr="00F3005B">
              <w:tc>
                <w:tcPr>
                  <w:tcW w:w="1686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bookmarkEnd w:id="4"/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F3005B" w:rsidRPr="00F3005B" w:rsidTr="00F3005B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min-max</w:t>
            </w:r>
            <w:proofErr w:type="spellEnd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3005B" w:rsidRPr="00F3005B" w:rsidTr="00F3005B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F3005B" w:rsidRPr="00F3005B" w:rsidTr="00F3005B">
              <w:tc>
                <w:tcPr>
                  <w:tcW w:w="1686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1. </w:t>
      </w:r>
      <w:hyperlink r:id="rId56" w:history="1">
        <w:r w:rsidRPr="00F3005B">
          <w:rPr>
            <w:rFonts w:ascii="Times New Roman" w:eastAsia="Arial" w:hAnsi="Times New Roman" w:cs="Times New Roman"/>
            <w:sz w:val="24"/>
            <w:szCs w:val="24"/>
            <w:lang w:val="en-US" w:eastAsia="ru-RU"/>
          </w:rPr>
          <w:t>Brook-Hart G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uy. </w:t>
      </w:r>
      <w:r w:rsidRPr="00F3005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Complete First. Second edition. – Cambridge University Press</w:t>
      </w:r>
      <w:proofErr w:type="gramStart"/>
      <w:r w:rsidRPr="00F3005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,  2015</w:t>
      </w:r>
      <w:proofErr w:type="gramEnd"/>
      <w:r w:rsidRPr="00F3005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 – 251 pages.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Latham-Koenig C. English File: Pre-intermediate Student's Book. - Third edition. - Oxford: Oxford University Press, 2016. - 168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Latham-Koenig C. English File: Intermediate Student's Book. - Third edition. - Oxford: Oxford University Press, 2017. - 168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4. Mastering English through Global Debate: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учебник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Talalakina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T. Brown, J.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Bown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W.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Eggington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Издательский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дом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Высшей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школы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экономики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ил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ISBN 978-5-7598-1550-1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pbk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.);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http://biblioclub.ru/index.php?page=book&amp;id=486564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Гогенко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Пасько, А.Ю. Поленова, Г.С. </w:t>
      </w:r>
      <w:proofErr w:type="spellStart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Пшегусова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университет. - Ростов-на-Дону: Издательство Южного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федерального университета, 2016. - 264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Part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Манжелеевская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Е.С.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Милькевич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др.; отв. ред. М.Л.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978-5-9275-2027-5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http://biblioclub.ru/index.php?page=book&amp;id=462068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б.и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., 2016. - 85 с.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ил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7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Речевой практикум по английскому языку (Бакалавриат): учебное пособие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 2 ч. / А.А.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Дрюченко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Козыренко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Мякушкина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М.В. Ивлева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Воронежский государственный университет инженерных технологий, 2016. - Ч. 1. - 273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58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Сиполс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О.В. Develop Your Reading Skills.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Comprehention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and Translation Practice=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Обучение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чтению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и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переводу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английский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язык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учебное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пособие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О.В.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Сиполс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- 3-е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стереотип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Издательство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Флинта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с. - ISBN 978-5-89349-953-7;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</w:t>
      </w:r>
      <w:hyperlink r:id="rId59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учебник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Talalakina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T. Brown, J.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Bown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W.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Eggington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proofErr w:type="spellStart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Москва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Издательский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дом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Высшей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школы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экономики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с.: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ил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ISBN 978-5-7598-1550-1 (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pbk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.);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То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же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Электронный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ресурс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</w:t>
      </w:r>
      <w:hyperlink r:id="rId60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Гогенко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О.В. Пасько, А.Ю. Поленова, Г.С. </w:t>
      </w:r>
      <w:proofErr w:type="spellStart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Пшегусова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Е.В.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Манжелеевская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Е.С.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Милькевич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др.; отв. ред. М.Л.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Воловикова</w:t>
      </w:r>
      <w:proofErr w:type="spellEnd"/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Министерство образования и науки РФ, Южный федеральный университет, Институт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филологии и др. - Ростов-на-Дону : Издательство Южного федерального университета, 2016. - 132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 учебное пособие / В.З. Давыдов; Южный федеральный университет, Институт филологии, журналистики и межкультурной коммуникации. - Ростов-на-Дону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б.и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2016. - 85 с. : ил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1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Альтаир</w:t>
      </w:r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МГАВТ, 2016. - 38 с. -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в кн.;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2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left="700" w:firstLine="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Cambridge English Language Assessment (</w:t>
      </w:r>
      <w:hyperlink r:id="rId63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http://www.cambridgeenglish.org/exams/first/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u w:val="single"/>
          <w:lang w:val="en-US" w:eastAsia="ru-RU"/>
        </w:rPr>
        <w:t xml:space="preserve">) 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64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Кембриджский словарь английского языка (</w:t>
      </w:r>
      <w:hyperlink r:id="rId65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66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67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68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69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005B">
        <w:rPr>
          <w:rFonts w:ascii="Times New Roman" w:eastAsia="Calibri" w:hAnsi="Times New Roman" w:cs="Times New Roman"/>
          <w:sz w:val="24"/>
          <w:szCs w:val="24"/>
        </w:rPr>
        <w:t xml:space="preserve">Оборудование учебного кабинета: комплект электронных пособий для студентов, материалы электронных папок, словари, тесты, раздаточный материал. Дополнительный материал и задания для самостоятельной работы размещены на образовательной платформе </w:t>
      </w:r>
      <w:proofErr w:type="spellStart"/>
      <w:r w:rsidRPr="00F3005B">
        <w:rPr>
          <w:rFonts w:ascii="Times New Roman" w:eastAsia="Calibri" w:hAnsi="Times New Roman" w:cs="Times New Roman"/>
          <w:sz w:val="24"/>
          <w:szCs w:val="24"/>
        </w:rPr>
        <w:t>moodle</w:t>
      </w:r>
      <w:proofErr w:type="spellEnd"/>
      <w:r w:rsidRPr="00F3005B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Arial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left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Microsoft Office (Excel, Power Point, Word).</w:t>
      </w:r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Мининского</w:t>
      </w:r>
      <w:proofErr w:type="spellEnd"/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70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7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72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73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74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200" w:line="276" w:lineRule="auto"/>
        <w:rPr>
          <w:rFonts w:ascii="Calibri" w:eastAsia="Calibri" w:hAnsi="Calibri" w:cs="Times New Roman"/>
        </w:rPr>
      </w:pPr>
    </w:p>
    <w:p w:rsidR="00F3005B" w:rsidRPr="00F3005B" w:rsidRDefault="00F3005B" w:rsidP="00F3005B">
      <w:pPr>
        <w:rPr>
          <w:rFonts w:ascii="Calibri" w:eastAsia="Calibri" w:hAnsi="Calibri" w:cs="Times New Roman"/>
        </w:rPr>
      </w:pPr>
    </w:p>
    <w:p w:rsidR="00F3005B" w:rsidRPr="00F3005B" w:rsidRDefault="00F3005B" w:rsidP="00F3005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b/>
          <w:bCs/>
          <w:sz w:val="24"/>
          <w:szCs w:val="24"/>
        </w:rPr>
        <w:t>7. ПРОГРАММА ИТОГОВОЙ АТТЕСТАЦИИ</w:t>
      </w:r>
    </w:p>
    <w:p w:rsidR="00F3005B" w:rsidRPr="00F3005B" w:rsidRDefault="00F3005B" w:rsidP="00F3005B">
      <w:pPr>
        <w:spacing w:after="200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005B">
        <w:rPr>
          <w:rFonts w:ascii="Times New Roman" w:eastAsia="Calibri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F3005B" w:rsidRPr="00F3005B" w:rsidRDefault="00F3005B" w:rsidP="00F3005B">
      <w:pPr>
        <w:tabs>
          <w:tab w:val="left" w:pos="1320"/>
        </w:tabs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3005B" w:rsidRPr="00F3005B" w:rsidRDefault="00F3005B" w:rsidP="00F3005B">
      <w:pPr>
        <w:tabs>
          <w:tab w:val="left" w:pos="1320"/>
        </w:tabs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3005B">
        <w:rPr>
          <w:rFonts w:ascii="Times New Roman" w:eastAsia="Times New Roman" w:hAnsi="Times New Roman" w:cs="Times New Roman"/>
          <w:sz w:val="24"/>
          <w:szCs w:val="24"/>
          <w:lang w:val="en-US"/>
        </w:rPr>
        <w:t>R</w:t>
      </w:r>
      <w:r w:rsidRPr="00F3005B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F3005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мод.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32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3pt;height:36.75pt" equationxml="&lt;">
            <v:imagedata r:id="rId75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32"/>
          <w:sz w:val="24"/>
          <w:szCs w:val="24"/>
        </w:rPr>
        <w:pict>
          <v:shape id="_x0000_i1026" type="#_x0000_t75" style="width:303pt;height:36.75pt" equationxml="&lt;">
            <v:imagedata r:id="rId75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</w:p>
    <w:p w:rsidR="00F3005B" w:rsidRPr="00F3005B" w:rsidRDefault="00F3005B" w:rsidP="00F3005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3005B" w:rsidRPr="00F3005B" w:rsidRDefault="00F3005B" w:rsidP="00F3005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sz w:val="24"/>
          <w:szCs w:val="24"/>
        </w:rPr>
        <w:t>Где:</w:t>
      </w:r>
    </w:p>
    <w:p w:rsidR="00F3005B" w:rsidRPr="00F3005B" w:rsidRDefault="00F3005B" w:rsidP="00F3005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proofErr w:type="spellStart"/>
      <w:r w:rsidRPr="00F3005B">
        <w:rPr>
          <w:rFonts w:ascii="Times New Roman" w:eastAsia="Times New Roman" w:hAnsi="Times New Roman" w:cs="Times New Roman"/>
          <w:sz w:val="24"/>
          <w:szCs w:val="24"/>
          <w:lang w:val="en-US"/>
        </w:rPr>
        <w:t>R</w:t>
      </w:r>
      <w:r w:rsidRPr="00F3005B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F3005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мод.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 –  рейтинговый балл студента </w:t>
      </w:r>
      <w:r w:rsidRPr="00F3005B">
        <w:rPr>
          <w:rFonts w:ascii="Times New Roman" w:eastAsia="Times New Roman" w:hAnsi="Times New Roman" w:cs="Times New Roman"/>
          <w:sz w:val="24"/>
          <w:szCs w:val="24"/>
          <w:lang w:val="en-US"/>
        </w:rPr>
        <w:t>j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 по модулю;</w:t>
      </w:r>
      <w:r w:rsidRPr="00F3005B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</w:p>
    <w:p w:rsidR="00F3005B" w:rsidRPr="00F3005B" w:rsidRDefault="00F3005B" w:rsidP="00F3005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27" type="#_x0000_t75" style="width:15pt;height:22.5pt" equationxml="&lt;">
            <v:imagedata r:id="rId76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28" type="#_x0000_t75" style="width:15pt;height:22.5pt" equationxml="&lt;">
            <v:imagedata r:id="rId76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29" type="#_x0000_t75" style="width:15pt;height:22.5pt" equationxml="&lt;">
            <v:imagedata r:id="rId77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30" type="#_x0000_t75" style="width:15pt;height:22.5pt" equationxml="&lt;">
            <v:imagedata r:id="rId77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>,…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31" type="#_x0000_t75" style="width:15pt;height:22.5pt" equationxml="&lt;">
            <v:imagedata r:id="rId78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32" type="#_x0000_t75" style="width:15pt;height:22.5pt" equationxml="&lt;">
            <v:imagedata r:id="rId78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F3005B" w:rsidRPr="00F3005B" w:rsidRDefault="00F3005B" w:rsidP="00F3005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5"/>
          <w:sz w:val="24"/>
          <w:szCs w:val="24"/>
        </w:rPr>
        <w:pict>
          <v:shape id="_x0000_i1033" type="#_x0000_t75" style="width:22.5pt;height:22.5pt" equationxml="&lt;">
            <v:imagedata r:id="rId79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5"/>
          <w:sz w:val="24"/>
          <w:szCs w:val="24"/>
        </w:rPr>
        <w:pict>
          <v:shape id="_x0000_i1034" type="#_x0000_t75" style="width:22.5pt;height:22.5pt" equationxml="&lt;">
            <v:imagedata r:id="rId79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 – зачетная единица по практике, 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5"/>
          <w:sz w:val="24"/>
          <w:szCs w:val="24"/>
        </w:rPr>
        <w:pict>
          <v:shape id="_x0000_i1035" type="#_x0000_t75" style="width:22.5pt;height:22.5pt" equationxml="&lt;">
            <v:imagedata r:id="rId80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5"/>
          <w:sz w:val="24"/>
          <w:szCs w:val="24"/>
        </w:rPr>
        <w:pict>
          <v:shape id="_x0000_i1036" type="#_x0000_t75" style="width:22.5pt;height:22.5pt" equationxml="&lt;">
            <v:imagedata r:id="rId80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F3005B" w:rsidRPr="00F3005B" w:rsidRDefault="00F3005B" w:rsidP="00F3005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37" type="#_x0000_t75" style="width:15pt;height:22.5pt" equationxml="&lt;">
            <v:imagedata r:id="rId81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38" type="#_x0000_t75" style="width:15pt;height:22.5pt" equationxml="&lt;">
            <v:imagedata r:id="rId81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39" type="#_x0000_t75" style="width:15pt;height:22.5pt" equationxml="&lt;">
            <v:imagedata r:id="rId82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40" type="#_x0000_t75" style="width:15pt;height:22.5pt" equationxml="&lt;">
            <v:imagedata r:id="rId82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, … 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41" type="#_x0000_t75" style="width:15pt;height:22.5pt" equationxml="&lt;">
            <v:imagedata r:id="rId83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1"/>
          <w:sz w:val="24"/>
          <w:szCs w:val="24"/>
        </w:rPr>
        <w:pict>
          <v:shape id="_x0000_i1042" type="#_x0000_t75" style="width:15pt;height:22.5pt" equationxml="&lt;">
            <v:imagedata r:id="rId83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F3005B" w:rsidRPr="00F3005B" w:rsidRDefault="00F3005B" w:rsidP="00F3005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5"/>
          <w:sz w:val="24"/>
          <w:szCs w:val="24"/>
        </w:rPr>
        <w:pict>
          <v:shape id="_x0000_i1043" type="#_x0000_t75" style="width:22.5pt;height:22.5pt" equationxml="&lt;">
            <v:imagedata r:id="rId84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5"/>
          <w:sz w:val="24"/>
          <w:szCs w:val="24"/>
        </w:rPr>
        <w:pict>
          <v:shape id="_x0000_i1044" type="#_x0000_t75" style="width:22.5pt;height:22.5pt" equationxml="&lt;">
            <v:imagedata r:id="rId84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QUOTE </w:instrText>
      </w:r>
      <w:r w:rsidR="00A8107E">
        <w:rPr>
          <w:rFonts w:ascii="Calibri" w:eastAsia="Calibri" w:hAnsi="Calibri" w:cs="Times New Roman"/>
          <w:position w:val="-15"/>
          <w:sz w:val="24"/>
          <w:szCs w:val="24"/>
        </w:rPr>
        <w:pict>
          <v:shape id="_x0000_i1045" type="#_x0000_t75" style="width:22.5pt;height:22.5pt" equationxml="&lt;">
            <v:imagedata r:id="rId85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instrText xml:space="preserve"> </w:instrTex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A8107E">
        <w:rPr>
          <w:rFonts w:ascii="Calibri" w:eastAsia="Calibri" w:hAnsi="Calibri" w:cs="Times New Roman"/>
          <w:position w:val="-15"/>
          <w:sz w:val="24"/>
          <w:szCs w:val="24"/>
        </w:rPr>
        <w:pict>
          <v:shape id="_x0000_i1046" type="#_x0000_t75" style="width:22.5pt;height:22.5pt" equationxml="&lt;">
            <v:imagedata r:id="rId85" o:title="" chromakey="white"/>
          </v:shape>
        </w:pict>
      </w:r>
      <w:r w:rsidRPr="00F3005B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F3005B">
        <w:rPr>
          <w:rFonts w:ascii="Times New Roman" w:eastAsia="Times New Roman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3005B" w:rsidRPr="00F3005B" w:rsidRDefault="00F3005B" w:rsidP="00F3005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F3005B" w:rsidRPr="00F3005B" w:rsidRDefault="00F3005B" w:rsidP="00F3005B"/>
    <w:p w:rsidR="00F3005B" w:rsidRPr="00F3005B" w:rsidRDefault="00F3005B" w:rsidP="00F3005B"/>
    <w:p w:rsidR="00F3005B" w:rsidRPr="00F3005B" w:rsidRDefault="00F3005B" w:rsidP="00F3005B"/>
    <w:p w:rsidR="006E7518" w:rsidRDefault="006E7518"/>
    <w:sectPr w:rsidR="006E75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E1EE1"/>
    <w:multiLevelType w:val="hybridMultilevel"/>
    <w:tmpl w:val="3DF446C4"/>
    <w:lvl w:ilvl="0" w:tplc="5E149B58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9ED09F5"/>
    <w:multiLevelType w:val="hybridMultilevel"/>
    <w:tmpl w:val="6C706BBE"/>
    <w:lvl w:ilvl="0" w:tplc="D9984092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">
    <w:nsid w:val="0B6A23E3"/>
    <w:multiLevelType w:val="multilevel"/>
    <w:tmpl w:val="C4FED0E6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3">
    <w:nsid w:val="0E0751C0"/>
    <w:multiLevelType w:val="multilevel"/>
    <w:tmpl w:val="C1903972"/>
    <w:lvl w:ilvl="0">
      <w:start w:val="1"/>
      <w:numFmt w:val="decimal"/>
      <w:pStyle w:val="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23D5FFB"/>
    <w:multiLevelType w:val="hybridMultilevel"/>
    <w:tmpl w:val="FB1E4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E9745E"/>
    <w:multiLevelType w:val="hybridMultilevel"/>
    <w:tmpl w:val="6A2805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507A54"/>
    <w:multiLevelType w:val="hybridMultilevel"/>
    <w:tmpl w:val="7BACFE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826E90"/>
    <w:multiLevelType w:val="hybridMultilevel"/>
    <w:tmpl w:val="96A83A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B770FE"/>
    <w:multiLevelType w:val="hybridMultilevel"/>
    <w:tmpl w:val="24D087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5A6C6C"/>
    <w:multiLevelType w:val="hybridMultilevel"/>
    <w:tmpl w:val="8646C0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33546E"/>
    <w:multiLevelType w:val="hybridMultilevel"/>
    <w:tmpl w:val="81148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467B2C"/>
    <w:multiLevelType w:val="hybridMultilevel"/>
    <w:tmpl w:val="105E4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56A5928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665817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3710CCD"/>
    <w:multiLevelType w:val="hybridMultilevel"/>
    <w:tmpl w:val="A672C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A9583C"/>
    <w:multiLevelType w:val="hybridMultilevel"/>
    <w:tmpl w:val="7DC8C8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F503A3F"/>
    <w:multiLevelType w:val="hybridMultilevel"/>
    <w:tmpl w:val="84FC3D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C4B3C39"/>
    <w:multiLevelType w:val="multilevel"/>
    <w:tmpl w:val="1F48694A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8">
    <w:nsid w:val="6E6D143D"/>
    <w:multiLevelType w:val="multilevel"/>
    <w:tmpl w:val="4D228544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9">
    <w:nsid w:val="6EF61341"/>
    <w:multiLevelType w:val="hybridMultilevel"/>
    <w:tmpl w:val="0CB248D8"/>
    <w:lvl w:ilvl="0" w:tplc="11B49900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FAD17B8"/>
    <w:multiLevelType w:val="hybridMultilevel"/>
    <w:tmpl w:val="4AFC2E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17143E8"/>
    <w:multiLevelType w:val="hybridMultilevel"/>
    <w:tmpl w:val="44E69C9C"/>
    <w:lvl w:ilvl="0" w:tplc="81DC4156">
      <w:start w:val="1"/>
      <w:numFmt w:val="decimal"/>
      <w:lvlText w:val="%1."/>
      <w:lvlJc w:val="left"/>
      <w:pPr>
        <w:ind w:left="720" w:hanging="360"/>
      </w:pPr>
      <w:rPr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5B7127"/>
    <w:multiLevelType w:val="hybridMultilevel"/>
    <w:tmpl w:val="DBD03F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8"/>
  </w:num>
  <w:num w:numId="3">
    <w:abstractNumId w:val="2"/>
  </w:num>
  <w:num w:numId="4">
    <w:abstractNumId w:val="3"/>
  </w:num>
  <w:num w:numId="5">
    <w:abstractNumId w:val="13"/>
  </w:num>
  <w:num w:numId="6">
    <w:abstractNumId w:val="12"/>
  </w:num>
  <w:num w:numId="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1"/>
  </w:num>
  <w:num w:numId="9">
    <w:abstractNumId w:val="15"/>
  </w:num>
  <w:num w:numId="10">
    <w:abstractNumId w:val="10"/>
  </w:num>
  <w:num w:numId="11">
    <w:abstractNumId w:val="22"/>
  </w:num>
  <w:num w:numId="12">
    <w:abstractNumId w:val="20"/>
  </w:num>
  <w:num w:numId="13">
    <w:abstractNumId w:val="14"/>
  </w:num>
  <w:num w:numId="14">
    <w:abstractNumId w:val="16"/>
  </w:num>
  <w:num w:numId="15">
    <w:abstractNumId w:val="7"/>
  </w:num>
  <w:num w:numId="16">
    <w:abstractNumId w:val="1"/>
  </w:num>
  <w:num w:numId="17">
    <w:abstractNumId w:val="19"/>
  </w:num>
  <w:num w:numId="18">
    <w:abstractNumId w:val="0"/>
  </w:num>
  <w:num w:numId="19">
    <w:abstractNumId w:val="5"/>
  </w:num>
  <w:num w:numId="20">
    <w:abstractNumId w:val="8"/>
  </w:num>
  <w:num w:numId="21">
    <w:abstractNumId w:val="9"/>
  </w:num>
  <w:num w:numId="22">
    <w:abstractNumId w:val="6"/>
  </w:num>
  <w:num w:numId="23">
    <w:abstractNumId w:val="4"/>
  </w:num>
  <w:num w:numId="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005B"/>
    <w:rsid w:val="00147F21"/>
    <w:rsid w:val="001757EE"/>
    <w:rsid w:val="001C4B14"/>
    <w:rsid w:val="00245C56"/>
    <w:rsid w:val="003F7444"/>
    <w:rsid w:val="005E0173"/>
    <w:rsid w:val="006E7518"/>
    <w:rsid w:val="00827AEF"/>
    <w:rsid w:val="00856615"/>
    <w:rsid w:val="00904379"/>
    <w:rsid w:val="009867F3"/>
    <w:rsid w:val="00A8107E"/>
    <w:rsid w:val="00AF5AEA"/>
    <w:rsid w:val="00B51DC3"/>
    <w:rsid w:val="00D01B7D"/>
    <w:rsid w:val="00D06E23"/>
    <w:rsid w:val="00D570E3"/>
    <w:rsid w:val="00DC3BE7"/>
    <w:rsid w:val="00E42325"/>
    <w:rsid w:val="00E60B60"/>
    <w:rsid w:val="00F064F0"/>
    <w:rsid w:val="00F3005B"/>
    <w:rsid w:val="00F41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F3005B"/>
    <w:pPr>
      <w:keepNext/>
      <w:keepLines/>
      <w:spacing w:before="400" w:after="120" w:line="276" w:lineRule="auto"/>
      <w:contextualSpacing/>
      <w:outlineLvl w:val="0"/>
    </w:pPr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uiPriority w:val="9"/>
    <w:qFormat/>
    <w:rsid w:val="00F3005B"/>
    <w:pPr>
      <w:keepNext/>
      <w:keepLines/>
      <w:spacing w:before="360" w:after="120" w:line="276" w:lineRule="auto"/>
      <w:contextualSpacing/>
      <w:outlineLvl w:val="1"/>
    </w:pPr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F3005B"/>
    <w:pPr>
      <w:keepNext/>
      <w:keepLines/>
      <w:spacing w:before="320" w:after="80" w:line="276" w:lineRule="auto"/>
      <w:contextualSpacing/>
      <w:outlineLvl w:val="2"/>
    </w:pPr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F3005B"/>
    <w:pPr>
      <w:keepNext/>
      <w:keepLines/>
      <w:spacing w:before="280" w:after="80" w:line="276" w:lineRule="auto"/>
      <w:contextualSpacing/>
      <w:outlineLvl w:val="3"/>
    </w:pPr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F3005B"/>
    <w:pPr>
      <w:keepNext/>
      <w:keepLines/>
      <w:spacing w:before="240" w:after="80" w:line="276" w:lineRule="auto"/>
      <w:contextualSpacing/>
      <w:outlineLvl w:val="4"/>
    </w:pPr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F3005B"/>
    <w:pPr>
      <w:keepNext/>
      <w:keepLines/>
      <w:spacing w:before="240" w:after="80" w:line="276" w:lineRule="auto"/>
      <w:contextualSpacing/>
      <w:outlineLvl w:val="5"/>
    </w:pPr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F3005B"/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F3005B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F3005B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F3005B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F3005B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3005B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F3005B"/>
  </w:style>
  <w:style w:type="numbering" w:customStyle="1" w:styleId="110">
    <w:name w:val="Нет списка11"/>
    <w:next w:val="a2"/>
    <w:uiPriority w:val="99"/>
    <w:semiHidden/>
    <w:unhideWhenUsed/>
    <w:rsid w:val="00F3005B"/>
  </w:style>
  <w:style w:type="numbering" w:customStyle="1" w:styleId="111">
    <w:name w:val="Нет списка111"/>
    <w:next w:val="a2"/>
    <w:uiPriority w:val="99"/>
    <w:semiHidden/>
    <w:unhideWhenUsed/>
    <w:rsid w:val="00F3005B"/>
  </w:style>
  <w:style w:type="table" w:customStyle="1" w:styleId="TableNormal1">
    <w:name w:val="Table Normal1"/>
    <w:uiPriority w:val="99"/>
    <w:rsid w:val="00F3005B"/>
    <w:pPr>
      <w:spacing w:after="0" w:line="276" w:lineRule="auto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3">
    <w:name w:val="1"/>
    <w:basedOn w:val="a"/>
    <w:next w:val="a"/>
    <w:uiPriority w:val="10"/>
    <w:qFormat/>
    <w:rsid w:val="00F3005B"/>
    <w:pPr>
      <w:keepNext/>
      <w:keepLines/>
      <w:spacing w:after="60" w:line="276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3">
    <w:name w:val="Название Знак"/>
    <w:link w:val="a4"/>
    <w:uiPriority w:val="10"/>
    <w:rsid w:val="00F3005B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F3005B"/>
    <w:pPr>
      <w:keepNext/>
      <w:keepLines/>
      <w:spacing w:after="320" w:line="276" w:lineRule="auto"/>
      <w:contextualSpacing/>
    </w:pPr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F3005B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7">
    <w:name w:val="Стиль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00">
    <w:name w:val="Стиль10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9">
    <w:name w:val="Стиль9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8">
    <w:name w:val="Стиль8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7">
    <w:name w:val="Стиль7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61">
    <w:name w:val="Стиль6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1">
    <w:name w:val="Стиль5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">
    <w:name w:val="Стиль4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">
    <w:name w:val="Стиль3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">
    <w:name w:val="Стиль2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">
    <w:name w:val="Стиль1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8">
    <w:name w:val="annotation text"/>
    <w:basedOn w:val="a"/>
    <w:link w:val="a9"/>
    <w:uiPriority w:val="99"/>
    <w:semiHidden/>
    <w:rsid w:val="00F3005B"/>
    <w:pPr>
      <w:spacing w:after="0" w:line="240" w:lineRule="auto"/>
    </w:pPr>
    <w:rPr>
      <w:rFonts w:ascii="Arial" w:eastAsia="Arial" w:hAnsi="Arial" w:cs="Times New Roman"/>
      <w:sz w:val="20"/>
      <w:szCs w:val="20"/>
      <w:lang w:eastAsia="ru-RU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F3005B"/>
    <w:rPr>
      <w:rFonts w:ascii="Arial" w:eastAsia="Arial" w:hAnsi="Arial" w:cs="Times New Roman"/>
      <w:sz w:val="20"/>
      <w:szCs w:val="20"/>
      <w:lang w:eastAsia="ru-RU"/>
    </w:rPr>
  </w:style>
  <w:style w:type="character" w:styleId="aa">
    <w:name w:val="annotation reference"/>
    <w:uiPriority w:val="99"/>
    <w:semiHidden/>
    <w:rsid w:val="00F3005B"/>
    <w:rPr>
      <w:rFonts w:cs="Times New Roman"/>
      <w:sz w:val="16"/>
      <w:szCs w:val="16"/>
    </w:rPr>
  </w:style>
  <w:style w:type="paragraph" w:styleId="ab">
    <w:name w:val="Balloon Text"/>
    <w:basedOn w:val="a"/>
    <w:link w:val="ac"/>
    <w:uiPriority w:val="99"/>
    <w:semiHidden/>
    <w:rsid w:val="00F3005B"/>
    <w:pPr>
      <w:spacing w:after="0" w:line="240" w:lineRule="auto"/>
    </w:pPr>
    <w:rPr>
      <w:rFonts w:ascii="Tahoma" w:eastAsia="Arial" w:hAnsi="Tahoma" w:cs="Times New Roman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F3005B"/>
    <w:rPr>
      <w:rFonts w:ascii="Tahoma" w:eastAsia="Arial" w:hAnsi="Tahoma" w:cs="Times New Roman"/>
      <w:sz w:val="16"/>
      <w:szCs w:val="16"/>
      <w:lang w:eastAsia="ru-RU"/>
    </w:rPr>
  </w:style>
  <w:style w:type="table" w:styleId="ad">
    <w:name w:val="Table Grid"/>
    <w:basedOn w:val="a1"/>
    <w:uiPriority w:val="99"/>
    <w:rsid w:val="00F3005B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subject"/>
    <w:basedOn w:val="a8"/>
    <w:next w:val="a8"/>
    <w:link w:val="af"/>
    <w:uiPriority w:val="99"/>
    <w:semiHidden/>
    <w:rsid w:val="00F3005B"/>
    <w:rPr>
      <w:b/>
      <w:bCs/>
    </w:rPr>
  </w:style>
  <w:style w:type="character" w:customStyle="1" w:styleId="af">
    <w:name w:val="Тема примечания Знак"/>
    <w:basedOn w:val="a9"/>
    <w:link w:val="ae"/>
    <w:uiPriority w:val="99"/>
    <w:semiHidden/>
    <w:rsid w:val="00F3005B"/>
    <w:rPr>
      <w:rFonts w:ascii="Arial" w:eastAsia="Arial" w:hAnsi="Arial" w:cs="Times New Roman"/>
      <w:b/>
      <w:bCs/>
      <w:sz w:val="20"/>
      <w:szCs w:val="20"/>
      <w:lang w:eastAsia="ru-RU"/>
    </w:rPr>
  </w:style>
  <w:style w:type="character" w:styleId="af0">
    <w:name w:val="Hyperlink"/>
    <w:uiPriority w:val="99"/>
    <w:rsid w:val="00F3005B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F3005B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F3005B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1">
    <w:name w:val="Emphasis"/>
    <w:qFormat/>
    <w:rsid w:val="00F3005B"/>
    <w:rPr>
      <w:i/>
      <w:iCs/>
    </w:rPr>
  </w:style>
  <w:style w:type="character" w:styleId="af2">
    <w:name w:val="FollowedHyperlink"/>
    <w:uiPriority w:val="99"/>
    <w:semiHidden/>
    <w:unhideWhenUsed/>
    <w:rsid w:val="00F3005B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5"/>
    <w:qFormat/>
    <w:rsid w:val="00F3005B"/>
    <w:pPr>
      <w:keepLines w:val="0"/>
      <w:numPr>
        <w:numId w:val="4"/>
      </w:numPr>
      <w:spacing w:before="240" w:after="60" w:line="240" w:lineRule="auto"/>
      <w:contextualSpacing w:val="0"/>
      <w:jc w:val="both"/>
    </w:pPr>
    <w:rPr>
      <w:rFonts w:ascii="Verdana" w:hAnsi="Verdana"/>
      <w:sz w:val="24"/>
    </w:rPr>
  </w:style>
  <w:style w:type="paragraph" w:customStyle="1" w:styleId="2">
    <w:name w:val="Заголовок 2 с нумерацией"/>
    <w:basedOn w:val="20"/>
    <w:qFormat/>
    <w:rsid w:val="00F3005B"/>
    <w:pPr>
      <w:keepLines w:val="0"/>
      <w:numPr>
        <w:ilvl w:val="1"/>
        <w:numId w:val="4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5">
    <w:name w:val="Заголовок 1 с нумерацией Знак"/>
    <w:link w:val="1"/>
    <w:rsid w:val="00F3005B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F3005B"/>
    <w:pPr>
      <w:numPr>
        <w:ilvl w:val="2"/>
      </w:numPr>
    </w:pPr>
    <w:rPr>
      <w:sz w:val="24"/>
    </w:rPr>
  </w:style>
  <w:style w:type="paragraph" w:styleId="af3">
    <w:name w:val="List Paragraph"/>
    <w:basedOn w:val="a"/>
    <w:link w:val="af4"/>
    <w:uiPriority w:val="34"/>
    <w:qFormat/>
    <w:rsid w:val="00F3005B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f4">
    <w:name w:val="Абзац списка Знак"/>
    <w:link w:val="af3"/>
    <w:uiPriority w:val="34"/>
    <w:rsid w:val="00F3005B"/>
    <w:rPr>
      <w:rFonts w:ascii="Calibri" w:eastAsia="Times New Roman" w:hAnsi="Calibri" w:cs="Times New Roman"/>
      <w:lang w:eastAsia="ru-RU"/>
    </w:rPr>
  </w:style>
  <w:style w:type="paragraph" w:styleId="af5">
    <w:name w:val="No Spacing"/>
    <w:qFormat/>
    <w:rsid w:val="00F3005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F3005B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af6">
    <w:name w:val="Normal (Web)"/>
    <w:basedOn w:val="a"/>
    <w:unhideWhenUsed/>
    <w:rsid w:val="00F30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">
    <w:name w:val="Неразрешенное упоминание1"/>
    <w:uiPriority w:val="99"/>
    <w:semiHidden/>
    <w:unhideWhenUsed/>
    <w:rsid w:val="00F3005B"/>
    <w:rPr>
      <w:color w:val="605E5C"/>
      <w:shd w:val="clear" w:color="auto" w:fill="E1DFDD"/>
    </w:rPr>
  </w:style>
  <w:style w:type="paragraph" w:styleId="a4">
    <w:name w:val="Title"/>
    <w:basedOn w:val="a"/>
    <w:next w:val="a"/>
    <w:link w:val="a3"/>
    <w:uiPriority w:val="10"/>
    <w:qFormat/>
    <w:rsid w:val="00F3005B"/>
    <w:pPr>
      <w:spacing w:after="0" w:line="240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f7">
    <w:name w:val="Заголовок Знак"/>
    <w:basedOn w:val="a0"/>
    <w:uiPriority w:val="10"/>
    <w:rsid w:val="00F300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F3005B"/>
    <w:pPr>
      <w:keepNext/>
      <w:keepLines/>
      <w:spacing w:before="400" w:after="120" w:line="276" w:lineRule="auto"/>
      <w:contextualSpacing/>
      <w:outlineLvl w:val="0"/>
    </w:pPr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uiPriority w:val="9"/>
    <w:qFormat/>
    <w:rsid w:val="00F3005B"/>
    <w:pPr>
      <w:keepNext/>
      <w:keepLines/>
      <w:spacing w:before="360" w:after="120" w:line="276" w:lineRule="auto"/>
      <w:contextualSpacing/>
      <w:outlineLvl w:val="1"/>
    </w:pPr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F3005B"/>
    <w:pPr>
      <w:keepNext/>
      <w:keepLines/>
      <w:spacing w:before="320" w:after="80" w:line="276" w:lineRule="auto"/>
      <w:contextualSpacing/>
      <w:outlineLvl w:val="2"/>
    </w:pPr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F3005B"/>
    <w:pPr>
      <w:keepNext/>
      <w:keepLines/>
      <w:spacing w:before="280" w:after="80" w:line="276" w:lineRule="auto"/>
      <w:contextualSpacing/>
      <w:outlineLvl w:val="3"/>
    </w:pPr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F3005B"/>
    <w:pPr>
      <w:keepNext/>
      <w:keepLines/>
      <w:spacing w:before="240" w:after="80" w:line="276" w:lineRule="auto"/>
      <w:contextualSpacing/>
      <w:outlineLvl w:val="4"/>
    </w:pPr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F3005B"/>
    <w:pPr>
      <w:keepNext/>
      <w:keepLines/>
      <w:spacing w:before="240" w:after="80" w:line="276" w:lineRule="auto"/>
      <w:contextualSpacing/>
      <w:outlineLvl w:val="5"/>
    </w:pPr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F3005B"/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F3005B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F3005B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F3005B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F3005B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3005B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F3005B"/>
  </w:style>
  <w:style w:type="numbering" w:customStyle="1" w:styleId="110">
    <w:name w:val="Нет списка11"/>
    <w:next w:val="a2"/>
    <w:uiPriority w:val="99"/>
    <w:semiHidden/>
    <w:unhideWhenUsed/>
    <w:rsid w:val="00F3005B"/>
  </w:style>
  <w:style w:type="numbering" w:customStyle="1" w:styleId="111">
    <w:name w:val="Нет списка111"/>
    <w:next w:val="a2"/>
    <w:uiPriority w:val="99"/>
    <w:semiHidden/>
    <w:unhideWhenUsed/>
    <w:rsid w:val="00F3005B"/>
  </w:style>
  <w:style w:type="table" w:customStyle="1" w:styleId="TableNormal1">
    <w:name w:val="Table Normal1"/>
    <w:uiPriority w:val="99"/>
    <w:rsid w:val="00F3005B"/>
    <w:pPr>
      <w:spacing w:after="0" w:line="276" w:lineRule="auto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3">
    <w:name w:val="1"/>
    <w:basedOn w:val="a"/>
    <w:next w:val="a"/>
    <w:uiPriority w:val="10"/>
    <w:qFormat/>
    <w:rsid w:val="00F3005B"/>
    <w:pPr>
      <w:keepNext/>
      <w:keepLines/>
      <w:spacing w:after="60" w:line="276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3">
    <w:name w:val="Название Знак"/>
    <w:link w:val="a4"/>
    <w:uiPriority w:val="10"/>
    <w:rsid w:val="00F3005B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F3005B"/>
    <w:pPr>
      <w:keepNext/>
      <w:keepLines/>
      <w:spacing w:after="320" w:line="276" w:lineRule="auto"/>
      <w:contextualSpacing/>
    </w:pPr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F3005B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7">
    <w:name w:val="Стиль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00">
    <w:name w:val="Стиль10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9">
    <w:name w:val="Стиль9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8">
    <w:name w:val="Стиль8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7">
    <w:name w:val="Стиль7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61">
    <w:name w:val="Стиль6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1">
    <w:name w:val="Стиль5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">
    <w:name w:val="Стиль4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">
    <w:name w:val="Стиль3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2">
    <w:name w:val="Стиль2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">
    <w:name w:val="Стиль1"/>
    <w:basedOn w:val="TableNormal1"/>
    <w:uiPriority w:val="99"/>
    <w:rsid w:val="00F3005B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8">
    <w:name w:val="annotation text"/>
    <w:basedOn w:val="a"/>
    <w:link w:val="a9"/>
    <w:uiPriority w:val="99"/>
    <w:semiHidden/>
    <w:rsid w:val="00F3005B"/>
    <w:pPr>
      <w:spacing w:after="0" w:line="240" w:lineRule="auto"/>
    </w:pPr>
    <w:rPr>
      <w:rFonts w:ascii="Arial" w:eastAsia="Arial" w:hAnsi="Arial" w:cs="Times New Roman"/>
      <w:sz w:val="20"/>
      <w:szCs w:val="20"/>
      <w:lang w:eastAsia="ru-RU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F3005B"/>
    <w:rPr>
      <w:rFonts w:ascii="Arial" w:eastAsia="Arial" w:hAnsi="Arial" w:cs="Times New Roman"/>
      <w:sz w:val="20"/>
      <w:szCs w:val="20"/>
      <w:lang w:eastAsia="ru-RU"/>
    </w:rPr>
  </w:style>
  <w:style w:type="character" w:styleId="aa">
    <w:name w:val="annotation reference"/>
    <w:uiPriority w:val="99"/>
    <w:semiHidden/>
    <w:rsid w:val="00F3005B"/>
    <w:rPr>
      <w:rFonts w:cs="Times New Roman"/>
      <w:sz w:val="16"/>
      <w:szCs w:val="16"/>
    </w:rPr>
  </w:style>
  <w:style w:type="paragraph" w:styleId="ab">
    <w:name w:val="Balloon Text"/>
    <w:basedOn w:val="a"/>
    <w:link w:val="ac"/>
    <w:uiPriority w:val="99"/>
    <w:semiHidden/>
    <w:rsid w:val="00F3005B"/>
    <w:pPr>
      <w:spacing w:after="0" w:line="240" w:lineRule="auto"/>
    </w:pPr>
    <w:rPr>
      <w:rFonts w:ascii="Tahoma" w:eastAsia="Arial" w:hAnsi="Tahoma" w:cs="Times New Roman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F3005B"/>
    <w:rPr>
      <w:rFonts w:ascii="Tahoma" w:eastAsia="Arial" w:hAnsi="Tahoma" w:cs="Times New Roman"/>
      <w:sz w:val="16"/>
      <w:szCs w:val="16"/>
      <w:lang w:eastAsia="ru-RU"/>
    </w:rPr>
  </w:style>
  <w:style w:type="table" w:styleId="ad">
    <w:name w:val="Table Grid"/>
    <w:basedOn w:val="a1"/>
    <w:uiPriority w:val="99"/>
    <w:rsid w:val="00F3005B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subject"/>
    <w:basedOn w:val="a8"/>
    <w:next w:val="a8"/>
    <w:link w:val="af"/>
    <w:uiPriority w:val="99"/>
    <w:semiHidden/>
    <w:rsid w:val="00F3005B"/>
    <w:rPr>
      <w:b/>
      <w:bCs/>
    </w:rPr>
  </w:style>
  <w:style w:type="character" w:customStyle="1" w:styleId="af">
    <w:name w:val="Тема примечания Знак"/>
    <w:basedOn w:val="a9"/>
    <w:link w:val="ae"/>
    <w:uiPriority w:val="99"/>
    <w:semiHidden/>
    <w:rsid w:val="00F3005B"/>
    <w:rPr>
      <w:rFonts w:ascii="Arial" w:eastAsia="Arial" w:hAnsi="Arial" w:cs="Times New Roman"/>
      <w:b/>
      <w:bCs/>
      <w:sz w:val="20"/>
      <w:szCs w:val="20"/>
      <w:lang w:eastAsia="ru-RU"/>
    </w:rPr>
  </w:style>
  <w:style w:type="character" w:styleId="af0">
    <w:name w:val="Hyperlink"/>
    <w:uiPriority w:val="99"/>
    <w:rsid w:val="00F3005B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F3005B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F3005B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1">
    <w:name w:val="Emphasis"/>
    <w:qFormat/>
    <w:rsid w:val="00F3005B"/>
    <w:rPr>
      <w:i/>
      <w:iCs/>
    </w:rPr>
  </w:style>
  <w:style w:type="character" w:styleId="af2">
    <w:name w:val="FollowedHyperlink"/>
    <w:uiPriority w:val="99"/>
    <w:semiHidden/>
    <w:unhideWhenUsed/>
    <w:rsid w:val="00F3005B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5"/>
    <w:qFormat/>
    <w:rsid w:val="00F3005B"/>
    <w:pPr>
      <w:keepLines w:val="0"/>
      <w:numPr>
        <w:numId w:val="4"/>
      </w:numPr>
      <w:spacing w:before="240" w:after="60" w:line="240" w:lineRule="auto"/>
      <w:contextualSpacing w:val="0"/>
      <w:jc w:val="both"/>
    </w:pPr>
    <w:rPr>
      <w:rFonts w:ascii="Verdana" w:hAnsi="Verdana"/>
      <w:sz w:val="24"/>
    </w:rPr>
  </w:style>
  <w:style w:type="paragraph" w:customStyle="1" w:styleId="2">
    <w:name w:val="Заголовок 2 с нумерацией"/>
    <w:basedOn w:val="20"/>
    <w:qFormat/>
    <w:rsid w:val="00F3005B"/>
    <w:pPr>
      <w:keepLines w:val="0"/>
      <w:numPr>
        <w:ilvl w:val="1"/>
        <w:numId w:val="4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5">
    <w:name w:val="Заголовок 1 с нумерацией Знак"/>
    <w:link w:val="1"/>
    <w:rsid w:val="00F3005B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F3005B"/>
    <w:pPr>
      <w:numPr>
        <w:ilvl w:val="2"/>
      </w:numPr>
    </w:pPr>
    <w:rPr>
      <w:sz w:val="24"/>
    </w:rPr>
  </w:style>
  <w:style w:type="paragraph" w:styleId="af3">
    <w:name w:val="List Paragraph"/>
    <w:basedOn w:val="a"/>
    <w:link w:val="af4"/>
    <w:uiPriority w:val="34"/>
    <w:qFormat/>
    <w:rsid w:val="00F3005B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f4">
    <w:name w:val="Абзац списка Знак"/>
    <w:link w:val="af3"/>
    <w:uiPriority w:val="34"/>
    <w:rsid w:val="00F3005B"/>
    <w:rPr>
      <w:rFonts w:ascii="Calibri" w:eastAsia="Times New Roman" w:hAnsi="Calibri" w:cs="Times New Roman"/>
      <w:lang w:eastAsia="ru-RU"/>
    </w:rPr>
  </w:style>
  <w:style w:type="paragraph" w:styleId="af5">
    <w:name w:val="No Spacing"/>
    <w:qFormat/>
    <w:rsid w:val="00F3005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F3005B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af6">
    <w:name w:val="Normal (Web)"/>
    <w:basedOn w:val="a"/>
    <w:unhideWhenUsed/>
    <w:rsid w:val="00F30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">
    <w:name w:val="Неразрешенное упоминание1"/>
    <w:uiPriority w:val="99"/>
    <w:semiHidden/>
    <w:unhideWhenUsed/>
    <w:rsid w:val="00F3005B"/>
    <w:rPr>
      <w:color w:val="605E5C"/>
      <w:shd w:val="clear" w:color="auto" w:fill="E1DFDD"/>
    </w:rPr>
  </w:style>
  <w:style w:type="paragraph" w:styleId="a4">
    <w:name w:val="Title"/>
    <w:basedOn w:val="a"/>
    <w:next w:val="a"/>
    <w:link w:val="a3"/>
    <w:uiPriority w:val="10"/>
    <w:qFormat/>
    <w:rsid w:val="00F3005B"/>
    <w:pPr>
      <w:spacing w:after="0" w:line="240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f7">
    <w:name w:val="Заголовок Знак"/>
    <w:basedOn w:val="a0"/>
    <w:uiPriority w:val="10"/>
    <w:rsid w:val="00F300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esldesk.com/reading/esl-reader" TargetMode="External"/><Relationship Id="rId21" Type="http://schemas.openxmlformats.org/officeDocument/2006/relationships/hyperlink" Target="http://ya.mininuniver.ru/" TargetMode="External"/><Relationship Id="rId42" Type="http://schemas.openxmlformats.org/officeDocument/2006/relationships/hyperlink" Target="http://biblioclub.ru/index.php?page=book&amp;id=469591" TargetMode="External"/><Relationship Id="rId47" Type="http://schemas.openxmlformats.org/officeDocument/2006/relationships/hyperlink" Target="http://www.multitran.ru/%20" TargetMode="External"/><Relationship Id="rId63" Type="http://schemas.openxmlformats.org/officeDocument/2006/relationships/hyperlink" Target="http://www.cambridgeenglish.org/exams/first/" TargetMode="External"/><Relationship Id="rId68" Type="http://schemas.openxmlformats.org/officeDocument/2006/relationships/hyperlink" Target="http://www.multitran.ru/" TargetMode="External"/><Relationship Id="rId84" Type="http://schemas.openxmlformats.org/officeDocument/2006/relationships/image" Target="media/image12.png"/><Relationship Id="rId16" Type="http://schemas.openxmlformats.org/officeDocument/2006/relationships/hyperlink" Target="http://dictionary.cambridge.org/" TargetMode="External"/><Relationship Id="rId11" Type="http://schemas.openxmlformats.org/officeDocument/2006/relationships/hyperlink" Target="http://biblioclub.ru/index.php?page=book&amp;id=481989" TargetMode="External"/><Relationship Id="rId32" Type="http://schemas.openxmlformats.org/officeDocument/2006/relationships/hyperlink" Target="http://biblioclub.ru/index.php?page=book_red&amp;id=473264" TargetMode="External"/><Relationship Id="rId37" Type="http://schemas.openxmlformats.org/officeDocument/2006/relationships/hyperlink" Target="http://biblioclub.ru/index.php?page=book&amp;id=461937" TargetMode="External"/><Relationship Id="rId53" Type="http://schemas.openxmlformats.org/officeDocument/2006/relationships/hyperlink" Target="http://ya.mininuniver.ru/" TargetMode="External"/><Relationship Id="rId58" Type="http://schemas.openxmlformats.org/officeDocument/2006/relationships/hyperlink" Target="http://biblioclub.ru/index.php?page=book&amp;id=481989" TargetMode="External"/><Relationship Id="rId74" Type="http://schemas.openxmlformats.org/officeDocument/2006/relationships/hyperlink" Target="http://elibrary.ru/" TargetMode="External"/><Relationship Id="rId79" Type="http://schemas.openxmlformats.org/officeDocument/2006/relationships/image" Target="media/image7.png"/><Relationship Id="rId5" Type="http://schemas.openxmlformats.org/officeDocument/2006/relationships/webSettings" Target="webSettings.xml"/><Relationship Id="rId19" Type="http://schemas.openxmlformats.org/officeDocument/2006/relationships/hyperlink" Target="http://lingvopro.abbyyonline.com/ru" TargetMode="External"/><Relationship Id="rId14" Type="http://schemas.openxmlformats.org/officeDocument/2006/relationships/hyperlink" Target="http://biblioclub.ru/index.php?page=book&amp;id=436052" TargetMode="External"/><Relationship Id="rId22" Type="http://schemas.openxmlformats.org/officeDocument/2006/relationships/hyperlink" Target="http://www.quizlet.com/" TargetMode="External"/><Relationship Id="rId27" Type="http://schemas.openxmlformats.org/officeDocument/2006/relationships/hyperlink" Target="http://biblioclub.ru/index.php?page=book&amp;id=499889" TargetMode="External"/><Relationship Id="rId30" Type="http://schemas.openxmlformats.org/officeDocument/2006/relationships/hyperlink" Target="http://biblioclub.ru/index.php?page=book&amp;id=278840" TargetMode="External"/><Relationship Id="rId35" Type="http://schemas.openxmlformats.org/officeDocument/2006/relationships/hyperlink" Target="http://www.multitran.ru/" TargetMode="External"/><Relationship Id="rId43" Type="http://schemas.openxmlformats.org/officeDocument/2006/relationships/hyperlink" Target="http://biblioclub.ru/index.php?page=book&amp;id=482041" TargetMode="External"/><Relationship Id="rId48" Type="http://schemas.openxmlformats.org/officeDocument/2006/relationships/hyperlink" Target="http://www.translate.ru/" TargetMode="External"/><Relationship Id="rId56" Type="http://schemas.openxmlformats.org/officeDocument/2006/relationships/hyperlink" Target="http://www.twirpx.com/file/1617319/" TargetMode="External"/><Relationship Id="rId64" Type="http://schemas.openxmlformats.org/officeDocument/2006/relationships/hyperlink" Target="http://elibrary.ru/" TargetMode="External"/><Relationship Id="rId69" Type="http://schemas.openxmlformats.org/officeDocument/2006/relationships/hyperlink" Target="http://ya.mininuniver.ru/" TargetMode="External"/><Relationship Id="rId77" Type="http://schemas.openxmlformats.org/officeDocument/2006/relationships/image" Target="media/image5.png"/><Relationship Id="rId8" Type="http://schemas.openxmlformats.org/officeDocument/2006/relationships/image" Target="media/image2.jpeg"/><Relationship Id="rId51" Type="http://schemas.openxmlformats.org/officeDocument/2006/relationships/hyperlink" Target="http://lingvopro.abbyyonline.com/ru" TargetMode="External"/><Relationship Id="rId72" Type="http://schemas.openxmlformats.org/officeDocument/2006/relationships/hyperlink" Target="http://lingvopro.abbyyonline.com/ru" TargetMode="External"/><Relationship Id="rId80" Type="http://schemas.openxmlformats.org/officeDocument/2006/relationships/image" Target="media/image8.png"/><Relationship Id="rId85" Type="http://schemas.openxmlformats.org/officeDocument/2006/relationships/image" Target="media/image13.png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84903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www.easyenglish.com/" TargetMode="External"/><Relationship Id="rId33" Type="http://schemas.openxmlformats.org/officeDocument/2006/relationships/hyperlink" Target="http://biblioclub.ru/index.php?page=book&amp;id=256158" TargetMode="External"/><Relationship Id="rId38" Type="http://schemas.openxmlformats.org/officeDocument/2006/relationships/hyperlink" Target="http://biblioclub.ru/index.php?page=book&amp;id=482153" TargetMode="External"/><Relationship Id="rId46" Type="http://schemas.openxmlformats.org/officeDocument/2006/relationships/hyperlink" Target="http://www.bbc.com/news%20" TargetMode="External"/><Relationship Id="rId59" Type="http://schemas.openxmlformats.org/officeDocument/2006/relationships/hyperlink" Target="http://biblioclub.ru/index.php?page=book&amp;id=84903" TargetMode="External"/><Relationship Id="rId67" Type="http://schemas.openxmlformats.org/officeDocument/2006/relationships/hyperlink" Target="http://lingvopro.abbyyonline.com/ru" TargetMode="External"/><Relationship Id="rId20" Type="http://schemas.openxmlformats.org/officeDocument/2006/relationships/hyperlink" Target="http://www.multitran.ru/" TargetMode="External"/><Relationship Id="rId41" Type="http://schemas.openxmlformats.org/officeDocument/2006/relationships/hyperlink" Target="http://biblioclub.ru/index.php?page=book&amp;id=482041" TargetMode="External"/><Relationship Id="rId54" Type="http://schemas.openxmlformats.org/officeDocument/2006/relationships/hyperlink" Target="http://www.translate.ru/" TargetMode="External"/><Relationship Id="rId62" Type="http://schemas.openxmlformats.org/officeDocument/2006/relationships/hyperlink" Target="http://biblioclub.ru/index.php?page=book&amp;id=483870" TargetMode="External"/><Relationship Id="rId70" Type="http://schemas.openxmlformats.org/officeDocument/2006/relationships/hyperlink" Target="http://ya.mininuniver.ru/" TargetMode="External"/><Relationship Id="rId75" Type="http://schemas.openxmlformats.org/officeDocument/2006/relationships/image" Target="media/image3.png"/><Relationship Id="rId83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hyperlink" Target="http://biblioclub.ru/index.php?page=book&amp;id=483870" TargetMode="External"/><Relationship Id="rId23" Type="http://schemas.openxmlformats.org/officeDocument/2006/relationships/hyperlink" Target="http://ru.forvo.com/" TargetMode="External"/><Relationship Id="rId28" Type="http://schemas.openxmlformats.org/officeDocument/2006/relationships/hyperlink" Target="http://biblioclub.ru/index.php?page=book&amp;id=493437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hyperlink" Target="http://lingvopro.abbyyonline.com/ru" TargetMode="External"/><Relationship Id="rId57" Type="http://schemas.openxmlformats.org/officeDocument/2006/relationships/hyperlink" Target="http://biblioclub.ru/index.php?page=book&amp;id=436052" TargetMode="External"/><Relationship Id="rId10" Type="http://schemas.openxmlformats.org/officeDocument/2006/relationships/hyperlink" Target="http://biblioclub.ru/index.php?page=book&amp;id=436052" TargetMode="External"/><Relationship Id="rId31" Type="http://schemas.openxmlformats.org/officeDocument/2006/relationships/hyperlink" Target="http://biblioclub.ru/index.php?page=book&amp;id=115087" TargetMode="External"/><Relationship Id="rId44" Type="http://schemas.openxmlformats.org/officeDocument/2006/relationships/hyperlink" Target="http://elibrary.ru/" TargetMode="External"/><Relationship Id="rId52" Type="http://schemas.openxmlformats.org/officeDocument/2006/relationships/hyperlink" Target="http://www.multitran.ru/" TargetMode="External"/><Relationship Id="rId60" Type="http://schemas.openxmlformats.org/officeDocument/2006/relationships/hyperlink" Target="http://biblioclub.ru/index.php?page=book&amp;id=486564" TargetMode="External"/><Relationship Id="rId65" Type="http://schemas.openxmlformats.org/officeDocument/2006/relationships/hyperlink" Target="http://dictionary.cambridge.org/" TargetMode="External"/><Relationship Id="rId73" Type="http://schemas.openxmlformats.org/officeDocument/2006/relationships/hyperlink" Target="http://www.multitran.ru/" TargetMode="External"/><Relationship Id="rId78" Type="http://schemas.openxmlformats.org/officeDocument/2006/relationships/image" Target="media/image6.png"/><Relationship Id="rId81" Type="http://schemas.openxmlformats.org/officeDocument/2006/relationships/image" Target="media/image9.png"/><Relationship Id="rId8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2.wdp"/><Relationship Id="rId13" Type="http://schemas.openxmlformats.org/officeDocument/2006/relationships/hyperlink" Target="http://biblioclub.ru/index.php?page=book&amp;id=486564" TargetMode="External"/><Relationship Id="rId18" Type="http://schemas.openxmlformats.org/officeDocument/2006/relationships/hyperlink" Target="http://oxforddictionaries.com/" TargetMode="External"/><Relationship Id="rId39" Type="http://schemas.openxmlformats.org/officeDocument/2006/relationships/hyperlink" Target="http://biblioclub.ru/index.php?page=book&amp;id=481798" TargetMode="External"/><Relationship Id="rId34" Type="http://schemas.openxmlformats.org/officeDocument/2006/relationships/hyperlink" Target="http://lingvopro.abbyyonline.com/ru" TargetMode="External"/><Relationship Id="rId50" Type="http://schemas.openxmlformats.org/officeDocument/2006/relationships/hyperlink" Target="http://elibrary.ru/" TargetMode="External"/><Relationship Id="rId55" Type="http://schemas.openxmlformats.org/officeDocument/2006/relationships/hyperlink" Target="https://translate.google.ru/" TargetMode="External"/><Relationship Id="rId76" Type="http://schemas.openxmlformats.org/officeDocument/2006/relationships/image" Target="media/image4.png"/><Relationship Id="rId7" Type="http://schemas.microsoft.com/office/2007/relationships/hdphoto" Target="media/hdphoto1.wdp"/><Relationship Id="rId71" Type="http://schemas.openxmlformats.org/officeDocument/2006/relationships/hyperlink" Target="http://oxforddictionaries.com/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259348" TargetMode="External"/><Relationship Id="rId24" Type="http://schemas.openxmlformats.org/officeDocument/2006/relationships/hyperlink" Target="http://www.easyenglish.com/" TargetMode="External"/><Relationship Id="rId40" Type="http://schemas.openxmlformats.org/officeDocument/2006/relationships/hyperlink" Target="http://biblioclub.ru/index.php?page=book&amp;id=469591" TargetMode="External"/><Relationship Id="rId45" Type="http://schemas.openxmlformats.org/officeDocument/2006/relationships/hyperlink" Target="http://www.breakingnewsenglish.com/%20" TargetMode="External"/><Relationship Id="rId66" Type="http://schemas.openxmlformats.org/officeDocument/2006/relationships/hyperlink" Target="http://oxforddictionaries.com/" TargetMode="External"/><Relationship Id="rId87" Type="http://schemas.openxmlformats.org/officeDocument/2006/relationships/theme" Target="theme/theme1.xml"/><Relationship Id="rId61" Type="http://schemas.openxmlformats.org/officeDocument/2006/relationships/hyperlink" Target="http://biblioclub.ru/index.php?page=book&amp;id=436052" TargetMode="External"/><Relationship Id="rId8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48</Pages>
  <Words>13177</Words>
  <Characters>75110</Characters>
  <Application>Microsoft Office Word</Application>
  <DocSecurity>0</DocSecurity>
  <Lines>625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User</cp:lastModifiedBy>
  <cp:revision>20</cp:revision>
  <cp:lastPrinted>2019-07-05T16:25:00Z</cp:lastPrinted>
  <dcterms:created xsi:type="dcterms:W3CDTF">2019-07-04T17:27:00Z</dcterms:created>
  <dcterms:modified xsi:type="dcterms:W3CDTF">2019-09-11T14:12:00Z</dcterms:modified>
</cp:coreProperties>
</file>